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80B" w:rsidRPr="0071739B" w:rsidRDefault="00E0580B" w:rsidP="0071739B">
      <w:pPr>
        <w:jc w:val="right"/>
      </w:pPr>
      <w:r>
        <w:tab/>
      </w:r>
      <w:r>
        <w:tab/>
      </w:r>
      <w:r>
        <w:tab/>
      </w:r>
      <w:r>
        <w:tab/>
      </w:r>
      <w:r>
        <w:tab/>
      </w:r>
      <w:r>
        <w:tab/>
      </w:r>
      <w:r>
        <w:tab/>
      </w:r>
      <w:r>
        <w:tab/>
      </w:r>
      <w:r>
        <w:tab/>
      </w:r>
      <w:r>
        <w:tab/>
      </w:r>
      <w:r>
        <w:tab/>
      </w:r>
      <w:r>
        <w:tab/>
      </w:r>
      <w:r w:rsidR="0071739B">
        <w:t xml:space="preserve">  </w:t>
      </w:r>
      <w:r w:rsidRPr="00E0580B">
        <w:rPr>
          <w:rFonts w:ascii="Times New Roman" w:hAnsi="Times New Roman" w:cs="Times New Roman"/>
          <w:i/>
        </w:rPr>
        <w:t xml:space="preserve">Załącznik nr </w:t>
      </w:r>
      <w:r w:rsidR="000F7727">
        <w:rPr>
          <w:rFonts w:ascii="Times New Roman" w:hAnsi="Times New Roman" w:cs="Times New Roman"/>
          <w:i/>
        </w:rPr>
        <w:t>2</w:t>
      </w:r>
      <w:r w:rsidRPr="00E0580B">
        <w:rPr>
          <w:rFonts w:ascii="Times New Roman" w:hAnsi="Times New Roman" w:cs="Times New Roman"/>
          <w:i/>
        </w:rPr>
        <w:t xml:space="preserve"> do zapytania ofertowego</w:t>
      </w:r>
    </w:p>
    <w:p w:rsidR="00E0580B" w:rsidRDefault="00E0580B" w:rsidP="00E0580B">
      <w:pPr>
        <w:ind w:left="708"/>
      </w:pPr>
      <w:r>
        <w:t xml:space="preserve">                                                                                                              </w:t>
      </w:r>
    </w:p>
    <w:p w:rsidR="003079E4" w:rsidRDefault="00E0580B" w:rsidP="00E0580B">
      <w:pPr>
        <w:ind w:left="708"/>
        <w:rPr>
          <w:rFonts w:ascii="Times New Roman" w:hAnsi="Times New Roman" w:cs="Times New Roman"/>
        </w:rPr>
      </w:pPr>
      <w:r>
        <w:t xml:space="preserve">                                                                                                              </w:t>
      </w:r>
      <w:r w:rsidRPr="00E0580B">
        <w:rPr>
          <w:rFonts w:ascii="Times New Roman" w:hAnsi="Times New Roman" w:cs="Times New Roman"/>
        </w:rPr>
        <w:t>…………………………………</w:t>
      </w:r>
      <w:r>
        <w:rPr>
          <w:rFonts w:ascii="Times New Roman" w:hAnsi="Times New Roman" w:cs="Times New Roman"/>
        </w:rPr>
        <w:br/>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(miejscowość, d</w:t>
      </w:r>
      <w:r w:rsidRPr="00E0580B">
        <w:rPr>
          <w:rFonts w:ascii="Times New Roman" w:hAnsi="Times New Roman" w:cs="Times New Roman"/>
        </w:rPr>
        <w:t>a</w:t>
      </w:r>
      <w:r>
        <w:rPr>
          <w:rFonts w:ascii="Times New Roman" w:hAnsi="Times New Roman" w:cs="Times New Roman"/>
        </w:rPr>
        <w:t>ta</w:t>
      </w:r>
      <w:r w:rsidRPr="00E0580B">
        <w:rPr>
          <w:rFonts w:ascii="Times New Roman" w:hAnsi="Times New Roman" w:cs="Times New Roman"/>
        </w:rPr>
        <w:t>)</w:t>
      </w:r>
    </w:p>
    <w:p w:rsidR="00E0580B" w:rsidRDefault="00E0580B" w:rsidP="00E0580B">
      <w:pPr>
        <w:spacing w:line="480" w:lineRule="auto"/>
        <w:rPr>
          <w:rFonts w:ascii="Times New Roman" w:hAnsi="Times New Roman" w:cs="Times New Roman"/>
        </w:rPr>
      </w:pPr>
      <w:r>
        <w:rPr>
          <w:rFonts w:ascii="Times New Roman" w:hAnsi="Times New Roman" w:cs="Times New Roman"/>
        </w:rPr>
        <w:t>Wykonawca:</w:t>
      </w:r>
    </w:p>
    <w:p w:rsidR="00E0580B" w:rsidRDefault="00E0580B" w:rsidP="00E0580B">
      <w:pPr>
        <w:spacing w:line="480" w:lineRule="auto"/>
        <w:rPr>
          <w:rFonts w:ascii="Times New Roman" w:hAnsi="Times New Roman" w:cs="Times New Roman"/>
        </w:rPr>
      </w:pPr>
      <w:r>
        <w:rPr>
          <w:rFonts w:ascii="Times New Roman" w:hAnsi="Times New Roman" w:cs="Times New Roman"/>
        </w:rPr>
        <w:t>………………………………………..</w:t>
      </w:r>
    </w:p>
    <w:p w:rsidR="00E0580B" w:rsidRDefault="00E0580B" w:rsidP="00E0580B">
      <w:pPr>
        <w:spacing w:line="480" w:lineRule="auto"/>
        <w:rPr>
          <w:rFonts w:ascii="Times New Roman" w:hAnsi="Times New Roman" w:cs="Times New Roman"/>
        </w:rPr>
      </w:pPr>
      <w:r>
        <w:rPr>
          <w:rFonts w:ascii="Times New Roman" w:hAnsi="Times New Roman" w:cs="Times New Roman"/>
        </w:rPr>
        <w:t>………………………………………..</w:t>
      </w:r>
    </w:p>
    <w:p w:rsidR="00E0580B" w:rsidRDefault="00E0580B" w:rsidP="008344B9">
      <w:pPr>
        <w:spacing w:line="480" w:lineRule="auto"/>
        <w:jc w:val="left"/>
        <w:rPr>
          <w:rFonts w:ascii="Times New Roman" w:hAnsi="Times New Roman" w:cs="Times New Roman"/>
        </w:rPr>
      </w:pPr>
      <w:r>
        <w:rPr>
          <w:rFonts w:ascii="Times New Roman" w:hAnsi="Times New Roman" w:cs="Times New Roman"/>
        </w:rPr>
        <w:t>………………………………………..</w:t>
      </w:r>
      <w:r>
        <w:rPr>
          <w:rFonts w:ascii="Times New Roman" w:hAnsi="Times New Roman" w:cs="Times New Roman"/>
        </w:rPr>
        <w:br/>
        <w:t>(nazwa firmy, adres)</w:t>
      </w:r>
      <w:r w:rsidR="008344B9">
        <w:rPr>
          <w:rFonts w:ascii="Times New Roman" w:hAnsi="Times New Roman" w:cs="Times New Roman"/>
        </w:rPr>
        <w:br/>
        <w:t>NIP: …………………………………</w:t>
      </w:r>
    </w:p>
    <w:p w:rsidR="00E0580B" w:rsidRPr="007C2DB8" w:rsidRDefault="00E0580B" w:rsidP="00E0580B">
      <w:pPr>
        <w:spacing w:line="480" w:lineRule="auto"/>
        <w:rPr>
          <w:rFonts w:ascii="Times New Roman" w:hAnsi="Times New Roman" w:cs="Times New Roman"/>
          <w:lang w:val="pt-BR"/>
        </w:rPr>
      </w:pPr>
      <w:r w:rsidRPr="007C2DB8">
        <w:rPr>
          <w:rFonts w:ascii="Times New Roman" w:hAnsi="Times New Roman" w:cs="Times New Roman"/>
          <w:lang w:val="pt-BR"/>
        </w:rPr>
        <w:t>Telefon/fax: ………………………….</w:t>
      </w:r>
    </w:p>
    <w:p w:rsidR="00E0580B" w:rsidRPr="007C2DB8" w:rsidRDefault="00E0580B" w:rsidP="00E0580B">
      <w:pPr>
        <w:spacing w:line="480" w:lineRule="auto"/>
        <w:rPr>
          <w:rFonts w:ascii="Times New Roman" w:hAnsi="Times New Roman" w:cs="Times New Roman"/>
          <w:lang w:val="pt-BR"/>
        </w:rPr>
      </w:pPr>
      <w:r w:rsidRPr="007C2DB8">
        <w:rPr>
          <w:rFonts w:ascii="Times New Roman" w:hAnsi="Times New Roman" w:cs="Times New Roman"/>
          <w:lang w:val="pt-BR"/>
        </w:rPr>
        <w:t>E-mail: ……………………………….</w:t>
      </w:r>
    </w:p>
    <w:p w:rsidR="00E0580B" w:rsidRPr="007C2DB8" w:rsidRDefault="00E0580B">
      <w:pPr>
        <w:rPr>
          <w:rFonts w:ascii="Times New Roman" w:hAnsi="Times New Roman" w:cs="Times New Roman"/>
          <w:lang w:val="pt-BR"/>
        </w:rPr>
      </w:pPr>
    </w:p>
    <w:p w:rsidR="00E0580B" w:rsidRPr="007C2DB8" w:rsidRDefault="00E0580B" w:rsidP="00E0580B">
      <w:pPr>
        <w:jc w:val="center"/>
        <w:rPr>
          <w:rFonts w:ascii="Times New Roman" w:hAnsi="Times New Roman" w:cs="Times New Roman"/>
          <w:b/>
          <w:lang w:val="pt-BR"/>
        </w:rPr>
      </w:pPr>
      <w:r w:rsidRPr="007C2DB8">
        <w:rPr>
          <w:rFonts w:ascii="Times New Roman" w:hAnsi="Times New Roman" w:cs="Times New Roman"/>
          <w:b/>
          <w:lang w:val="pt-BR"/>
        </w:rPr>
        <w:t>FORMULARZ OFERTOWY</w:t>
      </w:r>
    </w:p>
    <w:p w:rsidR="00E0580B" w:rsidRDefault="00E0580B" w:rsidP="00B2639E">
      <w:pPr>
        <w:jc w:val="center"/>
        <w:rPr>
          <w:rFonts w:ascii="Times New Roman" w:hAnsi="Times New Roman" w:cs="Times New Roman"/>
        </w:rPr>
      </w:pPr>
      <w:r>
        <w:rPr>
          <w:rFonts w:ascii="Times New Roman" w:hAnsi="Times New Roman" w:cs="Times New Roman"/>
        </w:rPr>
        <w:t xml:space="preserve">W nawiązaniu do zapytania ofertowego z dnia </w:t>
      </w:r>
      <w:r w:rsidR="00CC1472">
        <w:rPr>
          <w:rFonts w:ascii="Times New Roman" w:hAnsi="Times New Roman" w:cs="Times New Roman"/>
        </w:rPr>
        <w:t>30.11.</w:t>
      </w:r>
      <w:r>
        <w:rPr>
          <w:rFonts w:ascii="Times New Roman" w:hAnsi="Times New Roman" w:cs="Times New Roman"/>
        </w:rPr>
        <w:t>2018 r. na zadanie:</w:t>
      </w:r>
    </w:p>
    <w:p w:rsidR="00E0580B" w:rsidRDefault="006D10E5" w:rsidP="00D70EE9">
      <w:pPr>
        <w:rPr>
          <w:rFonts w:ascii="Times New Roman" w:eastAsia="Times New Roman" w:hAnsi="Times New Roman" w:cs="Times New Roman"/>
          <w:color w:val="000000"/>
          <w:lang w:eastAsia="pl-PL"/>
        </w:rPr>
      </w:pPr>
      <w:r w:rsidRPr="007C2DB8">
        <w:rPr>
          <w:rFonts w:ascii="Times New Roman" w:hAnsi="Times New Roman" w:cs="Times New Roman"/>
          <w:i/>
          <w:color w:val="000000" w:themeColor="text1"/>
        </w:rPr>
        <w:t>N</w:t>
      </w:r>
      <w:r w:rsidR="007C2DB8" w:rsidRPr="007C2DB8">
        <w:rPr>
          <w:rFonts w:ascii="Times New Roman" w:hAnsi="Times New Roman" w:cs="Times New Roman"/>
          <w:i/>
          <w:color w:val="000000" w:themeColor="text1"/>
        </w:rPr>
        <w:t xml:space="preserve">abycie i </w:t>
      </w:r>
      <w:r w:rsidRPr="007C2DB8">
        <w:rPr>
          <w:rFonts w:ascii="Times New Roman" w:hAnsi="Times New Roman" w:cs="Times New Roman"/>
          <w:i/>
          <w:color w:val="000000" w:themeColor="text1"/>
        </w:rPr>
        <w:t xml:space="preserve"> dostawa</w:t>
      </w:r>
      <w:r w:rsidRPr="006D10E5">
        <w:rPr>
          <w:rFonts w:ascii="Times New Roman" w:hAnsi="Times New Roman" w:cs="Times New Roman"/>
          <w:i/>
          <w:color w:val="FF0000"/>
        </w:rPr>
        <w:t xml:space="preserve"> </w:t>
      </w:r>
      <w:r w:rsidR="00E877BA" w:rsidRPr="00B2639E">
        <w:rPr>
          <w:rFonts w:ascii="Times New Roman" w:hAnsi="Times New Roman" w:cs="Times New Roman"/>
          <w:i/>
        </w:rPr>
        <w:t>pomocy dydaktycznych do przedmiotów: geogra</w:t>
      </w:r>
      <w:r>
        <w:rPr>
          <w:rFonts w:ascii="Times New Roman" w:hAnsi="Times New Roman" w:cs="Times New Roman"/>
          <w:i/>
        </w:rPr>
        <w:t>fia, biologia, fizyka, chemia wg</w:t>
      </w:r>
      <w:r w:rsidR="00E877BA" w:rsidRPr="00B2639E">
        <w:rPr>
          <w:rFonts w:ascii="Times New Roman" w:hAnsi="Times New Roman" w:cs="Times New Roman"/>
          <w:i/>
        </w:rPr>
        <w:t xml:space="preserve"> określonej tematyki. Zakup realizowany w ramach środków rezerwy oświatowej subwencji ogólne</w:t>
      </w:r>
      <w:r>
        <w:rPr>
          <w:rFonts w:ascii="Times New Roman" w:hAnsi="Times New Roman" w:cs="Times New Roman"/>
          <w:i/>
        </w:rPr>
        <w:t>j,</w:t>
      </w:r>
      <w:r w:rsidR="00D70EE9" w:rsidRPr="00E877BA">
        <w:rPr>
          <w:rFonts w:ascii="Times New Roman" w:hAnsi="Times New Roman" w:cs="Times New Roman"/>
        </w:rPr>
        <w:t xml:space="preserve"> </w:t>
      </w:r>
      <w:r w:rsidR="00D70EE9" w:rsidRPr="00F2230A">
        <w:rPr>
          <w:rFonts w:ascii="Times New Roman" w:eastAsia="Times New Roman" w:hAnsi="Times New Roman" w:cs="Times New Roman"/>
          <w:color w:val="000000"/>
          <w:lang w:eastAsia="pl-PL"/>
        </w:rPr>
        <w:t>oferujemy wykonanie przedmiotu zamówienia </w:t>
      </w:r>
      <w:r w:rsidR="00D70EE9">
        <w:rPr>
          <w:rFonts w:ascii="Times New Roman" w:eastAsia="Times New Roman" w:hAnsi="Times New Roman" w:cs="Times New Roman"/>
          <w:color w:val="000000"/>
          <w:lang w:eastAsia="pl-PL"/>
        </w:rPr>
        <w:t xml:space="preserve">zgodnie z wymaganiami określonymi                                  w </w:t>
      </w:r>
      <w:r w:rsidR="00F151FD">
        <w:rPr>
          <w:rFonts w:ascii="Times New Roman" w:eastAsia="Times New Roman" w:hAnsi="Times New Roman" w:cs="Times New Roman"/>
          <w:color w:val="000000"/>
          <w:lang w:eastAsia="pl-PL"/>
        </w:rPr>
        <w:t>zapytaniu</w:t>
      </w:r>
      <w:r w:rsidR="00D70EE9">
        <w:rPr>
          <w:rFonts w:ascii="Times New Roman" w:eastAsia="Times New Roman" w:hAnsi="Times New Roman" w:cs="Times New Roman"/>
          <w:color w:val="000000"/>
          <w:lang w:eastAsia="pl-PL"/>
        </w:rPr>
        <w:t>.</w:t>
      </w:r>
    </w:p>
    <w:p w:rsidR="00D70EE9" w:rsidRDefault="00D70EE9" w:rsidP="00D70EE9">
      <w:pPr>
        <w:pStyle w:val="Akapitzlist"/>
        <w:numPr>
          <w:ilvl w:val="0"/>
          <w:numId w:val="1"/>
        </w:numPr>
        <w:shd w:val="clear" w:color="auto" w:fill="FFFFFF"/>
        <w:spacing w:after="120"/>
        <w:jc w:val="both"/>
        <w:rPr>
          <w:rFonts w:ascii="Times New Roman" w:eastAsia="Times New Roman" w:hAnsi="Times New Roman" w:cs="Times New Roman"/>
          <w:color w:val="000000"/>
          <w:lang w:eastAsia="pl-PL"/>
        </w:rPr>
      </w:pPr>
      <w:r w:rsidRPr="00AE0B74">
        <w:rPr>
          <w:rFonts w:ascii="Times New Roman" w:eastAsia="Times New Roman" w:hAnsi="Times New Roman" w:cs="Times New Roman"/>
          <w:color w:val="000000"/>
          <w:lang w:eastAsia="pl-PL"/>
        </w:rPr>
        <w:t>Zobowiązuję się, w przypadku wybrania mojej oferty, do realizacji</w:t>
      </w:r>
      <w:r w:rsidR="00F151FD">
        <w:rPr>
          <w:rFonts w:ascii="Times New Roman" w:eastAsia="Times New Roman" w:hAnsi="Times New Roman" w:cs="Times New Roman"/>
          <w:color w:val="000000"/>
          <w:lang w:eastAsia="pl-PL"/>
        </w:rPr>
        <w:t xml:space="preserve"> zamówienia </w:t>
      </w:r>
      <w:r w:rsidRPr="00AE0B74">
        <w:rPr>
          <w:rFonts w:ascii="Times New Roman" w:eastAsia="Times New Roman" w:hAnsi="Times New Roman" w:cs="Times New Roman"/>
          <w:color w:val="000000"/>
          <w:lang w:eastAsia="pl-PL"/>
        </w:rPr>
        <w:t xml:space="preserve"> w terminie  </w:t>
      </w:r>
      <w:r w:rsidR="00F151FD">
        <w:rPr>
          <w:rFonts w:ascii="Times New Roman" w:eastAsia="Times New Roman" w:hAnsi="Times New Roman" w:cs="Times New Roman"/>
          <w:color w:val="000000"/>
          <w:lang w:eastAsia="pl-PL"/>
        </w:rPr>
        <w:t xml:space="preserve">               </w:t>
      </w:r>
      <w:r w:rsidRPr="00AE0B74">
        <w:rPr>
          <w:rFonts w:ascii="Times New Roman" w:eastAsia="Times New Roman" w:hAnsi="Times New Roman" w:cs="Times New Roman"/>
          <w:color w:val="000000"/>
          <w:lang w:eastAsia="pl-PL"/>
        </w:rPr>
        <w:t>do</w:t>
      </w:r>
      <w:r>
        <w:rPr>
          <w:rFonts w:ascii="Times New Roman" w:eastAsia="Times New Roman" w:hAnsi="Times New Roman" w:cs="Times New Roman"/>
          <w:color w:val="000000"/>
          <w:lang w:eastAsia="pl-PL"/>
        </w:rPr>
        <w:t xml:space="preserve"> </w:t>
      </w:r>
      <w:r w:rsidR="00743F6F">
        <w:rPr>
          <w:rFonts w:ascii="Times New Roman" w:eastAsia="Times New Roman" w:hAnsi="Times New Roman" w:cs="Times New Roman"/>
          <w:color w:val="000000"/>
          <w:lang w:eastAsia="pl-PL"/>
        </w:rPr>
        <w:t>……………</w:t>
      </w:r>
      <w:r w:rsidRPr="00AE0B74">
        <w:rPr>
          <w:rFonts w:ascii="Times New Roman" w:eastAsia="Times New Roman" w:hAnsi="Times New Roman" w:cs="Times New Roman"/>
          <w:color w:val="000000"/>
          <w:lang w:eastAsia="pl-PL"/>
        </w:rPr>
        <w:t xml:space="preserve"> roku.</w:t>
      </w:r>
    </w:p>
    <w:p w:rsidR="00515F2C" w:rsidRPr="00AE0B74" w:rsidRDefault="00515F2C" w:rsidP="00515F2C">
      <w:pPr>
        <w:pStyle w:val="Akapitzlist"/>
        <w:shd w:val="clear" w:color="auto" w:fill="FFFFFF"/>
        <w:spacing w:after="120"/>
        <w:ind w:left="360"/>
        <w:jc w:val="both"/>
        <w:rPr>
          <w:rFonts w:ascii="Times New Roman" w:eastAsia="Times New Roman" w:hAnsi="Times New Roman" w:cs="Times New Roman"/>
          <w:color w:val="000000"/>
          <w:lang w:eastAsia="pl-PL"/>
        </w:rPr>
      </w:pPr>
    </w:p>
    <w:p w:rsidR="00DF586F" w:rsidRPr="00DB4993" w:rsidRDefault="00DF586F" w:rsidP="00DF586F">
      <w:pPr>
        <w:pStyle w:val="Akapitzlist"/>
        <w:numPr>
          <w:ilvl w:val="0"/>
          <w:numId w:val="1"/>
        </w:numPr>
        <w:shd w:val="clear" w:color="auto" w:fill="FFFFFF"/>
        <w:spacing w:after="0"/>
        <w:rPr>
          <w:rFonts w:ascii="Times New Roman" w:eastAsia="Times New Roman" w:hAnsi="Times New Roman" w:cs="Times New Roman"/>
          <w:bCs/>
          <w:color w:val="000000"/>
          <w:lang w:eastAsia="pl-PL"/>
        </w:rPr>
      </w:pPr>
      <w:r w:rsidRPr="00DF586F">
        <w:rPr>
          <w:rFonts w:ascii="Times New Roman" w:eastAsia="Times New Roman" w:hAnsi="Times New Roman" w:cs="Times New Roman"/>
          <w:b/>
          <w:bCs/>
          <w:color w:val="000000"/>
          <w:lang w:eastAsia="pl-PL"/>
        </w:rPr>
        <w:t>Cena netto:</w:t>
      </w:r>
      <w:r>
        <w:rPr>
          <w:rFonts w:ascii="Times New Roman" w:eastAsia="Times New Roman" w:hAnsi="Times New Roman" w:cs="Times New Roman"/>
          <w:bCs/>
          <w:color w:val="000000"/>
          <w:lang w:eastAsia="pl-PL"/>
        </w:rPr>
        <w:t xml:space="preserve"> …………………………………………………. zł.</w:t>
      </w:r>
      <w:r>
        <w:rPr>
          <w:rFonts w:ascii="Times New Roman" w:eastAsia="Times New Roman" w:hAnsi="Times New Roman" w:cs="Times New Roman"/>
          <w:bCs/>
          <w:color w:val="000000"/>
          <w:lang w:eastAsia="pl-PL"/>
        </w:rPr>
        <w:br/>
        <w:t>Słownie: ………………………………………..................................... zł.</w:t>
      </w:r>
      <w:r>
        <w:rPr>
          <w:rFonts w:ascii="Times New Roman" w:eastAsia="Times New Roman" w:hAnsi="Times New Roman" w:cs="Times New Roman"/>
          <w:bCs/>
          <w:color w:val="000000"/>
          <w:lang w:eastAsia="pl-PL"/>
        </w:rPr>
        <w:br/>
      </w:r>
      <w:r w:rsidRPr="00DF586F">
        <w:rPr>
          <w:rFonts w:ascii="Times New Roman" w:eastAsia="Times New Roman" w:hAnsi="Times New Roman" w:cs="Times New Roman"/>
          <w:b/>
          <w:bCs/>
          <w:color w:val="000000"/>
          <w:lang w:eastAsia="pl-PL"/>
        </w:rPr>
        <w:t>Podatek VAT:</w:t>
      </w:r>
      <w:r>
        <w:rPr>
          <w:rFonts w:ascii="Times New Roman" w:eastAsia="Times New Roman" w:hAnsi="Times New Roman" w:cs="Times New Roman"/>
          <w:bCs/>
          <w:color w:val="000000"/>
          <w:lang w:eastAsia="pl-PL"/>
        </w:rPr>
        <w:t xml:space="preserve"> ……………………………… zł.</w:t>
      </w:r>
      <w:r>
        <w:rPr>
          <w:rFonts w:ascii="Times New Roman" w:eastAsia="Times New Roman" w:hAnsi="Times New Roman" w:cs="Times New Roman"/>
          <w:bCs/>
          <w:color w:val="000000"/>
          <w:lang w:eastAsia="pl-PL"/>
        </w:rPr>
        <w:br/>
        <w:t>Słownie: ……………………………………………………………….. zł.</w:t>
      </w:r>
    </w:p>
    <w:p w:rsidR="00D70EE9" w:rsidRPr="005D5434" w:rsidRDefault="00D70EE9" w:rsidP="005D5434">
      <w:pPr>
        <w:pStyle w:val="Akapitzlist"/>
        <w:shd w:val="clear" w:color="auto" w:fill="FFFFFF"/>
        <w:spacing w:after="0"/>
        <w:ind w:left="360"/>
        <w:rPr>
          <w:rFonts w:ascii="Times New Roman" w:eastAsia="Times New Roman" w:hAnsi="Times New Roman" w:cs="Times New Roman"/>
          <w:bCs/>
          <w:color w:val="000000"/>
          <w:lang w:eastAsia="pl-PL"/>
        </w:rPr>
      </w:pPr>
      <w:r w:rsidRPr="00DF586F">
        <w:rPr>
          <w:rFonts w:ascii="Times New Roman" w:eastAsia="Times New Roman" w:hAnsi="Times New Roman" w:cs="Times New Roman"/>
          <w:b/>
          <w:bCs/>
          <w:color w:val="000000"/>
          <w:lang w:eastAsia="pl-PL"/>
        </w:rPr>
        <w:t>Wartość oferty brutto:</w:t>
      </w:r>
      <w:r w:rsidRPr="00DB4993">
        <w:rPr>
          <w:rFonts w:ascii="Times New Roman" w:eastAsia="Times New Roman" w:hAnsi="Times New Roman" w:cs="Times New Roman"/>
          <w:bCs/>
          <w:color w:val="000000"/>
          <w:lang w:eastAsia="pl-PL"/>
        </w:rPr>
        <w:t xml:space="preserve"> ……………………………………… zł.  </w:t>
      </w:r>
      <w:r>
        <w:rPr>
          <w:rFonts w:ascii="Times New Roman" w:eastAsia="Times New Roman" w:hAnsi="Times New Roman" w:cs="Times New Roman"/>
          <w:bCs/>
          <w:color w:val="000000"/>
          <w:lang w:eastAsia="pl-PL"/>
        </w:rPr>
        <w:tab/>
      </w:r>
      <w:r>
        <w:rPr>
          <w:rFonts w:ascii="Times New Roman" w:eastAsia="Times New Roman" w:hAnsi="Times New Roman" w:cs="Times New Roman"/>
          <w:bCs/>
          <w:color w:val="000000"/>
          <w:lang w:eastAsia="pl-PL"/>
        </w:rPr>
        <w:tab/>
      </w:r>
      <w:r>
        <w:rPr>
          <w:rFonts w:ascii="Times New Roman" w:eastAsia="Times New Roman" w:hAnsi="Times New Roman" w:cs="Times New Roman"/>
          <w:bCs/>
          <w:color w:val="000000"/>
          <w:lang w:eastAsia="pl-PL"/>
        </w:rPr>
        <w:tab/>
        <w:t xml:space="preserve">                  </w:t>
      </w:r>
      <w:r w:rsidRPr="00DB4993">
        <w:rPr>
          <w:rFonts w:ascii="Times New Roman" w:eastAsia="Times New Roman" w:hAnsi="Times New Roman" w:cs="Times New Roman"/>
          <w:bCs/>
          <w:color w:val="000000"/>
          <w:lang w:eastAsia="pl-PL"/>
        </w:rPr>
        <w:t>Słownie</w:t>
      </w:r>
      <w:r>
        <w:rPr>
          <w:rFonts w:ascii="Times New Roman" w:eastAsia="Times New Roman" w:hAnsi="Times New Roman" w:cs="Times New Roman"/>
          <w:bCs/>
          <w:color w:val="000000"/>
          <w:lang w:eastAsia="pl-PL"/>
        </w:rPr>
        <w:t>: …………</w:t>
      </w:r>
      <w:r w:rsidR="00DF586F">
        <w:rPr>
          <w:rFonts w:ascii="Times New Roman" w:eastAsia="Times New Roman" w:hAnsi="Times New Roman" w:cs="Times New Roman"/>
          <w:bCs/>
          <w:color w:val="000000"/>
          <w:lang w:eastAsia="pl-PL"/>
        </w:rPr>
        <w:t>……………………………………………………..</w:t>
      </w:r>
      <w:r>
        <w:rPr>
          <w:rFonts w:ascii="Times New Roman" w:eastAsia="Times New Roman" w:hAnsi="Times New Roman" w:cs="Times New Roman"/>
          <w:bCs/>
          <w:color w:val="000000"/>
          <w:lang w:eastAsia="pl-PL"/>
        </w:rPr>
        <w:t xml:space="preserve"> zł.</w:t>
      </w:r>
    </w:p>
    <w:p w:rsidR="00D70EE9" w:rsidRPr="00F2230A" w:rsidRDefault="00D70EE9" w:rsidP="00D70EE9">
      <w:pPr>
        <w:shd w:val="clear" w:color="auto" w:fill="FFFFFF"/>
        <w:spacing w:after="120" w:line="240" w:lineRule="auto"/>
        <w:rPr>
          <w:rFonts w:ascii="Arial" w:eastAsia="Times New Roman" w:hAnsi="Arial" w:cs="Arial"/>
          <w:color w:val="000000"/>
          <w:sz w:val="20"/>
          <w:szCs w:val="20"/>
          <w:lang w:eastAsia="pl-PL"/>
        </w:rPr>
      </w:pPr>
    </w:p>
    <w:p w:rsidR="00D70EE9" w:rsidRPr="00F2230A" w:rsidRDefault="00D70EE9" w:rsidP="00D70EE9">
      <w:pPr>
        <w:shd w:val="clear" w:color="auto" w:fill="FFFFFF"/>
        <w:spacing w:after="120"/>
        <w:ind w:left="370" w:hanging="360"/>
        <w:rPr>
          <w:rFonts w:ascii="Arial" w:eastAsia="Times New Roman" w:hAnsi="Arial" w:cs="Arial"/>
          <w:color w:val="000000"/>
          <w:sz w:val="20"/>
          <w:szCs w:val="20"/>
          <w:lang w:eastAsia="pl-PL"/>
        </w:rPr>
      </w:pPr>
      <w:r>
        <w:rPr>
          <w:rFonts w:ascii="Times New Roman" w:eastAsia="Times New Roman" w:hAnsi="Times New Roman" w:cs="Times New Roman"/>
          <w:b/>
          <w:bCs/>
          <w:color w:val="000000"/>
          <w:lang w:eastAsia="pl-PL"/>
        </w:rPr>
        <w:t>3</w:t>
      </w:r>
      <w:r w:rsidRPr="00F2230A">
        <w:rPr>
          <w:rFonts w:ascii="Times New Roman" w:eastAsia="Times New Roman" w:hAnsi="Times New Roman" w:cs="Times New Roman"/>
          <w:b/>
          <w:bCs/>
          <w:color w:val="000000"/>
          <w:lang w:eastAsia="pl-PL"/>
        </w:rPr>
        <w:t>.</w:t>
      </w:r>
      <w:r w:rsidRPr="00F2230A">
        <w:rPr>
          <w:rFonts w:ascii="Times New Roman" w:eastAsia="Times New Roman" w:hAnsi="Times New Roman" w:cs="Times New Roman"/>
          <w:color w:val="000000"/>
          <w:sz w:val="14"/>
          <w:szCs w:val="14"/>
          <w:lang w:eastAsia="pl-PL"/>
        </w:rPr>
        <w:t>     </w:t>
      </w:r>
      <w:r w:rsidRPr="00F2230A">
        <w:rPr>
          <w:rFonts w:ascii="Arial" w:eastAsia="Times New Roman" w:hAnsi="Arial" w:cs="Arial"/>
          <w:color w:val="000000"/>
          <w:sz w:val="20"/>
          <w:lang w:eastAsia="pl-PL"/>
        </w:rPr>
        <w:t> </w:t>
      </w:r>
      <w:r w:rsidRPr="00F2230A">
        <w:rPr>
          <w:rFonts w:ascii="Times New Roman" w:eastAsia="Times New Roman" w:hAnsi="Times New Roman" w:cs="Times New Roman"/>
          <w:color w:val="000000"/>
          <w:lang w:eastAsia="pl-PL"/>
        </w:rPr>
        <w:t>Oświadczam, że zapoznałem się z treścią</w:t>
      </w:r>
      <w:r>
        <w:rPr>
          <w:rFonts w:ascii="Times New Roman" w:eastAsia="Times New Roman" w:hAnsi="Times New Roman" w:cs="Times New Roman"/>
          <w:color w:val="000000"/>
          <w:lang w:eastAsia="pl-PL"/>
        </w:rPr>
        <w:t xml:space="preserve"> zapytania ofertowego oraz</w:t>
      </w:r>
      <w:r w:rsidRPr="00F2230A">
        <w:rPr>
          <w:rFonts w:ascii="Times New Roman" w:eastAsia="Times New Roman" w:hAnsi="Times New Roman" w:cs="Times New Roman"/>
          <w:color w:val="000000"/>
          <w:lang w:eastAsia="pl-PL"/>
        </w:rPr>
        <w:t xml:space="preserve"> </w:t>
      </w:r>
      <w:r w:rsidR="00743F6F">
        <w:rPr>
          <w:rFonts w:ascii="Times New Roman" w:eastAsia="Times New Roman" w:hAnsi="Times New Roman" w:cs="Times New Roman"/>
          <w:color w:val="000000"/>
          <w:lang w:eastAsia="pl-PL"/>
        </w:rPr>
        <w:t>formularzem oferty</w:t>
      </w:r>
      <w:r w:rsidRPr="00F2230A">
        <w:rPr>
          <w:rFonts w:ascii="Times New Roman" w:eastAsia="Times New Roman" w:hAnsi="Times New Roman" w:cs="Times New Roman"/>
          <w:color w:val="000000"/>
          <w:lang w:eastAsia="pl-PL"/>
        </w:rPr>
        <w:t xml:space="preserve"> </w:t>
      </w:r>
      <w:r>
        <w:rPr>
          <w:rFonts w:ascii="Times New Roman" w:eastAsia="Times New Roman" w:hAnsi="Times New Roman" w:cs="Times New Roman"/>
          <w:color w:val="000000"/>
          <w:lang w:eastAsia="pl-PL"/>
        </w:rPr>
        <w:t xml:space="preserve">                             i nie wnoszę do nich</w:t>
      </w:r>
      <w:r w:rsidRPr="00F2230A">
        <w:rPr>
          <w:rFonts w:ascii="Times New Roman" w:eastAsia="Times New Roman" w:hAnsi="Times New Roman" w:cs="Times New Roman"/>
          <w:color w:val="000000"/>
          <w:lang w:eastAsia="pl-PL"/>
        </w:rPr>
        <w:t xml:space="preserve"> zastrzeż</w:t>
      </w:r>
      <w:r>
        <w:rPr>
          <w:rFonts w:ascii="Times New Roman" w:eastAsia="Times New Roman" w:hAnsi="Times New Roman" w:cs="Times New Roman"/>
          <w:color w:val="000000"/>
          <w:lang w:eastAsia="pl-PL"/>
        </w:rPr>
        <w:t>eń oraz przyjmuję warunki w nich</w:t>
      </w:r>
      <w:r w:rsidRPr="00F2230A">
        <w:rPr>
          <w:rFonts w:ascii="Times New Roman" w:eastAsia="Times New Roman" w:hAnsi="Times New Roman" w:cs="Times New Roman"/>
          <w:color w:val="000000"/>
          <w:lang w:eastAsia="pl-PL"/>
        </w:rPr>
        <w:t xml:space="preserve"> zawarte.</w:t>
      </w:r>
    </w:p>
    <w:p w:rsidR="00D70EE9" w:rsidRPr="00F2230A" w:rsidRDefault="00D70EE9" w:rsidP="00D70EE9">
      <w:pPr>
        <w:shd w:val="clear" w:color="auto" w:fill="FFFFFF"/>
        <w:spacing w:after="120"/>
        <w:ind w:left="370" w:hanging="360"/>
        <w:rPr>
          <w:rFonts w:ascii="Arial" w:eastAsia="Times New Roman" w:hAnsi="Arial" w:cs="Arial"/>
          <w:color w:val="000000"/>
          <w:sz w:val="20"/>
          <w:szCs w:val="20"/>
          <w:lang w:eastAsia="pl-PL"/>
        </w:rPr>
      </w:pPr>
      <w:r>
        <w:rPr>
          <w:rFonts w:ascii="Times New Roman" w:eastAsia="Times New Roman" w:hAnsi="Times New Roman" w:cs="Times New Roman"/>
          <w:b/>
          <w:bCs/>
          <w:color w:val="000000"/>
          <w:lang w:eastAsia="pl-PL"/>
        </w:rPr>
        <w:t>4</w:t>
      </w:r>
      <w:r w:rsidRPr="00F2230A">
        <w:rPr>
          <w:rFonts w:ascii="Times New Roman" w:eastAsia="Times New Roman" w:hAnsi="Times New Roman" w:cs="Times New Roman"/>
          <w:b/>
          <w:bCs/>
          <w:color w:val="000000"/>
          <w:lang w:eastAsia="pl-PL"/>
        </w:rPr>
        <w:t>.</w:t>
      </w:r>
      <w:r w:rsidRPr="00F2230A">
        <w:rPr>
          <w:rFonts w:ascii="Times New Roman" w:eastAsia="Times New Roman" w:hAnsi="Times New Roman" w:cs="Times New Roman"/>
          <w:color w:val="000000"/>
          <w:sz w:val="14"/>
          <w:szCs w:val="14"/>
          <w:lang w:eastAsia="pl-PL"/>
        </w:rPr>
        <w:t>     </w:t>
      </w:r>
      <w:r w:rsidRPr="00F2230A">
        <w:rPr>
          <w:rFonts w:ascii="Arial" w:eastAsia="Times New Roman" w:hAnsi="Arial" w:cs="Arial"/>
          <w:color w:val="000000"/>
          <w:sz w:val="20"/>
          <w:lang w:eastAsia="pl-PL"/>
        </w:rPr>
        <w:t> </w:t>
      </w:r>
      <w:r w:rsidRPr="00F2230A">
        <w:rPr>
          <w:rFonts w:ascii="Times New Roman" w:eastAsia="Times New Roman" w:hAnsi="Times New Roman" w:cs="Times New Roman"/>
          <w:color w:val="000000"/>
          <w:lang w:eastAsia="pl-PL"/>
        </w:rPr>
        <w:t>Oświadczam, iż spełniam warunki określone w ofercie i posiadam</w:t>
      </w:r>
      <w:r>
        <w:rPr>
          <w:rFonts w:ascii="Times New Roman" w:eastAsia="Times New Roman" w:hAnsi="Times New Roman" w:cs="Times New Roman"/>
          <w:color w:val="000000"/>
          <w:lang w:eastAsia="pl-PL"/>
        </w:rPr>
        <w:t xml:space="preserve"> wszelkie</w:t>
      </w:r>
      <w:r w:rsidRPr="00F2230A">
        <w:rPr>
          <w:rFonts w:ascii="Times New Roman" w:eastAsia="Times New Roman" w:hAnsi="Times New Roman" w:cs="Times New Roman"/>
          <w:color w:val="000000"/>
          <w:lang w:eastAsia="pl-PL"/>
        </w:rPr>
        <w:t xml:space="preserve"> uprawnienia </w:t>
      </w:r>
      <w:r>
        <w:rPr>
          <w:rFonts w:ascii="Times New Roman" w:eastAsia="Times New Roman" w:hAnsi="Times New Roman" w:cs="Times New Roman"/>
          <w:color w:val="000000"/>
          <w:lang w:eastAsia="pl-PL"/>
        </w:rPr>
        <w:t xml:space="preserve">                 </w:t>
      </w:r>
      <w:r w:rsidRPr="00F2230A">
        <w:rPr>
          <w:rFonts w:ascii="Times New Roman" w:eastAsia="Times New Roman" w:hAnsi="Times New Roman" w:cs="Times New Roman"/>
          <w:color w:val="000000"/>
          <w:lang w:eastAsia="pl-PL"/>
        </w:rPr>
        <w:t>do wykonywanej działal</w:t>
      </w:r>
      <w:r>
        <w:rPr>
          <w:rFonts w:ascii="Times New Roman" w:eastAsia="Times New Roman" w:hAnsi="Times New Roman" w:cs="Times New Roman"/>
          <w:color w:val="000000"/>
          <w:lang w:eastAsia="pl-PL"/>
        </w:rPr>
        <w:t>ności</w:t>
      </w:r>
      <w:r w:rsidRPr="00F2230A">
        <w:rPr>
          <w:rFonts w:ascii="Times New Roman" w:eastAsia="Times New Roman" w:hAnsi="Times New Roman" w:cs="Times New Roman"/>
          <w:color w:val="000000"/>
          <w:lang w:eastAsia="pl-PL"/>
        </w:rPr>
        <w:t>.</w:t>
      </w:r>
    </w:p>
    <w:p w:rsidR="005D5434" w:rsidRDefault="00D70EE9" w:rsidP="005D5434">
      <w:pPr>
        <w:shd w:val="clear" w:color="auto" w:fill="FFFFFF"/>
        <w:spacing w:after="120"/>
        <w:ind w:left="370" w:hanging="360"/>
        <w:rPr>
          <w:rFonts w:ascii="Times New Roman" w:eastAsia="Times New Roman" w:hAnsi="Times New Roman" w:cs="Times New Roman"/>
          <w:color w:val="000000"/>
          <w:lang w:eastAsia="pl-PL"/>
        </w:rPr>
      </w:pPr>
      <w:r>
        <w:rPr>
          <w:rFonts w:ascii="Times New Roman" w:eastAsia="Times New Roman" w:hAnsi="Times New Roman" w:cs="Times New Roman"/>
          <w:b/>
          <w:bCs/>
          <w:color w:val="000000"/>
          <w:lang w:eastAsia="pl-PL"/>
        </w:rPr>
        <w:lastRenderedPageBreak/>
        <w:t>5</w:t>
      </w:r>
      <w:r w:rsidRPr="00F2230A">
        <w:rPr>
          <w:rFonts w:ascii="Times New Roman" w:eastAsia="Times New Roman" w:hAnsi="Times New Roman" w:cs="Times New Roman"/>
          <w:b/>
          <w:bCs/>
          <w:color w:val="000000"/>
          <w:lang w:eastAsia="pl-PL"/>
        </w:rPr>
        <w:t>.</w:t>
      </w:r>
      <w:r w:rsidRPr="00F2230A">
        <w:rPr>
          <w:rFonts w:ascii="Times New Roman" w:eastAsia="Times New Roman" w:hAnsi="Times New Roman" w:cs="Times New Roman"/>
          <w:color w:val="000000"/>
          <w:sz w:val="14"/>
          <w:szCs w:val="14"/>
          <w:lang w:eastAsia="pl-PL"/>
        </w:rPr>
        <w:t>     </w:t>
      </w:r>
      <w:r w:rsidRPr="00F2230A">
        <w:rPr>
          <w:rFonts w:ascii="Arial" w:eastAsia="Times New Roman" w:hAnsi="Arial" w:cs="Arial"/>
          <w:color w:val="000000"/>
          <w:sz w:val="20"/>
          <w:lang w:eastAsia="pl-PL"/>
        </w:rPr>
        <w:t> </w:t>
      </w:r>
      <w:r w:rsidRPr="00F2230A">
        <w:rPr>
          <w:rFonts w:ascii="Times New Roman" w:eastAsia="Times New Roman" w:hAnsi="Times New Roman" w:cs="Times New Roman"/>
          <w:color w:val="000000"/>
          <w:lang w:eastAsia="pl-PL"/>
        </w:rPr>
        <w:t>Oświadczam, iż zapoznałem się z zakresem przedm</w:t>
      </w:r>
      <w:r>
        <w:rPr>
          <w:rFonts w:ascii="Times New Roman" w:eastAsia="Times New Roman" w:hAnsi="Times New Roman" w:cs="Times New Roman"/>
          <w:color w:val="000000"/>
          <w:lang w:eastAsia="pl-PL"/>
        </w:rPr>
        <w:t>iotu zamówienia, który został wymieniony</w:t>
      </w:r>
      <w:r w:rsidRPr="00F2230A">
        <w:rPr>
          <w:rFonts w:ascii="Times New Roman" w:eastAsia="Times New Roman" w:hAnsi="Times New Roman" w:cs="Times New Roman"/>
          <w:color w:val="000000"/>
          <w:lang w:eastAsia="pl-PL"/>
        </w:rPr>
        <w:t xml:space="preserve"> </w:t>
      </w:r>
      <w:r>
        <w:rPr>
          <w:rFonts w:ascii="Times New Roman" w:eastAsia="Times New Roman" w:hAnsi="Times New Roman" w:cs="Times New Roman"/>
          <w:color w:val="000000"/>
          <w:lang w:eastAsia="pl-PL"/>
        </w:rPr>
        <w:t xml:space="preserve">     </w:t>
      </w:r>
      <w:r w:rsidRPr="00F2230A">
        <w:rPr>
          <w:rFonts w:ascii="Times New Roman" w:eastAsia="Times New Roman" w:hAnsi="Times New Roman" w:cs="Times New Roman"/>
          <w:color w:val="000000"/>
          <w:lang w:eastAsia="pl-PL"/>
        </w:rPr>
        <w:t>w opisie przedmiotu zamówienia.</w:t>
      </w:r>
    </w:p>
    <w:p w:rsidR="00B2639E" w:rsidRPr="00B2639E" w:rsidRDefault="00B2639E" w:rsidP="00B2639E">
      <w:pPr>
        <w:ind w:left="2124" w:firstLine="708"/>
        <w:rPr>
          <w:rFonts w:ascii="Times New Roman" w:hAnsi="Times New Roman" w:cs="Times New Roman"/>
          <w:b/>
        </w:rPr>
      </w:pPr>
      <w:r w:rsidRPr="00B2639E">
        <w:rPr>
          <w:rFonts w:ascii="Times New Roman" w:hAnsi="Times New Roman" w:cs="Times New Roman"/>
          <w:b/>
        </w:rPr>
        <w:t>Wykaz pomocy dydaktycznych</w:t>
      </w:r>
    </w:p>
    <w:p w:rsidR="00B2639E" w:rsidRPr="00B2639E" w:rsidRDefault="00B2639E" w:rsidP="00B2639E">
      <w:pPr>
        <w:jc w:val="center"/>
        <w:rPr>
          <w:rFonts w:ascii="Times New Roman" w:hAnsi="Times New Roman" w:cs="Times New Roman"/>
          <w:sz w:val="24"/>
          <w:szCs w:val="24"/>
        </w:rPr>
      </w:pPr>
      <w:r w:rsidRPr="00B2639E">
        <w:rPr>
          <w:rFonts w:ascii="Times New Roman" w:hAnsi="Times New Roman" w:cs="Times New Roman"/>
          <w:sz w:val="24"/>
          <w:szCs w:val="24"/>
        </w:rPr>
        <w:t>niezbędnych do realizacji podstawy programowej z przedmiotów przyrodniczych w szkołach podstawowych. Zakup realizowany w ramach środków rezerwy                                       oświatowej subwencji ogólnej</w:t>
      </w:r>
    </w:p>
    <w:p w:rsidR="00B2639E" w:rsidRPr="00B2639E" w:rsidRDefault="00B2639E" w:rsidP="00B2639E">
      <w:pPr>
        <w:jc w:val="center"/>
        <w:rPr>
          <w:rFonts w:ascii="Times New Roman" w:hAnsi="Times New Roman" w:cs="Times New Roman"/>
          <w:sz w:val="24"/>
          <w:szCs w:val="24"/>
        </w:rPr>
      </w:pPr>
    </w:p>
    <w:tbl>
      <w:tblPr>
        <w:tblW w:w="9397" w:type="dxa"/>
        <w:jc w:val="center"/>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37"/>
        <w:gridCol w:w="5953"/>
        <w:gridCol w:w="556"/>
        <w:gridCol w:w="1191"/>
        <w:gridCol w:w="1260"/>
      </w:tblGrid>
      <w:tr w:rsidR="001B668C" w:rsidRPr="00DE05F9" w:rsidTr="00C06D30">
        <w:trPr>
          <w:trHeight w:val="285"/>
          <w:jc w:val="center"/>
        </w:trPr>
        <w:tc>
          <w:tcPr>
            <w:tcW w:w="9397" w:type="dxa"/>
            <w:gridSpan w:val="5"/>
            <w:shd w:val="clear" w:color="auto" w:fill="auto"/>
            <w:noWrap/>
            <w:vAlign w:val="bottom"/>
            <w:hideMark/>
          </w:tcPr>
          <w:p w:rsidR="001B668C" w:rsidRDefault="001B668C" w:rsidP="00694DBB">
            <w:pPr>
              <w:spacing w:line="240" w:lineRule="auto"/>
              <w:jc w:val="center"/>
              <w:rPr>
                <w:rFonts w:ascii="Times New Roman" w:eastAsia="Times New Roman" w:hAnsi="Times New Roman" w:cs="Times New Roman"/>
                <w:b/>
                <w:color w:val="000000"/>
                <w:lang w:eastAsia="pl-PL"/>
              </w:rPr>
            </w:pPr>
            <w:r>
              <w:rPr>
                <w:rFonts w:ascii="Times New Roman" w:eastAsia="Times New Roman" w:hAnsi="Times New Roman" w:cs="Times New Roman"/>
                <w:b/>
                <w:color w:val="000000"/>
                <w:lang w:eastAsia="pl-PL"/>
              </w:rPr>
              <w:t>PRACOWNIA CHEMICZNA</w:t>
            </w:r>
          </w:p>
        </w:tc>
      </w:tr>
      <w:tr w:rsidR="001B668C" w:rsidRPr="00DE05F9" w:rsidTr="00C06D30">
        <w:trPr>
          <w:trHeight w:val="285"/>
          <w:jc w:val="center"/>
        </w:trPr>
        <w:tc>
          <w:tcPr>
            <w:tcW w:w="437" w:type="dxa"/>
            <w:shd w:val="clear" w:color="auto" w:fill="auto"/>
            <w:noWrap/>
            <w:vAlign w:val="center"/>
            <w:hideMark/>
          </w:tcPr>
          <w:p w:rsidR="001B668C" w:rsidRPr="00DE05F9" w:rsidRDefault="001B668C" w:rsidP="001B668C">
            <w:pPr>
              <w:spacing w:line="240" w:lineRule="auto"/>
              <w:jc w:val="center"/>
              <w:rPr>
                <w:rFonts w:ascii="Times New Roman" w:eastAsia="Times New Roman" w:hAnsi="Times New Roman" w:cs="Times New Roman"/>
                <w:b/>
                <w:color w:val="000000"/>
                <w:lang w:eastAsia="pl-PL"/>
              </w:rPr>
            </w:pPr>
            <w:r w:rsidRPr="001C5AFB">
              <w:rPr>
                <w:rFonts w:ascii="Times New Roman" w:eastAsia="Times New Roman" w:hAnsi="Times New Roman" w:cs="Times New Roman"/>
                <w:b/>
                <w:color w:val="000000"/>
                <w:lang w:eastAsia="pl-PL"/>
              </w:rPr>
              <w:t>LP</w:t>
            </w:r>
          </w:p>
        </w:tc>
        <w:tc>
          <w:tcPr>
            <w:tcW w:w="5953" w:type="dxa"/>
            <w:shd w:val="clear" w:color="auto" w:fill="auto"/>
            <w:noWrap/>
            <w:vAlign w:val="center"/>
            <w:hideMark/>
          </w:tcPr>
          <w:p w:rsidR="001B668C" w:rsidRPr="00DE05F9" w:rsidRDefault="001B668C" w:rsidP="001B668C">
            <w:pPr>
              <w:spacing w:line="240" w:lineRule="auto"/>
              <w:jc w:val="center"/>
              <w:rPr>
                <w:rFonts w:ascii="Times New Roman" w:eastAsia="Times New Roman" w:hAnsi="Times New Roman" w:cs="Times New Roman"/>
                <w:b/>
                <w:color w:val="000000"/>
                <w:lang w:eastAsia="pl-PL"/>
              </w:rPr>
            </w:pPr>
            <w:r w:rsidRPr="001C5AFB">
              <w:rPr>
                <w:rFonts w:ascii="Times New Roman" w:eastAsia="Times New Roman" w:hAnsi="Times New Roman" w:cs="Times New Roman"/>
                <w:b/>
                <w:color w:val="000000"/>
                <w:lang w:eastAsia="pl-PL"/>
              </w:rPr>
              <w:t>Nazwa artykułu</w:t>
            </w:r>
          </w:p>
        </w:tc>
        <w:tc>
          <w:tcPr>
            <w:tcW w:w="556" w:type="dxa"/>
            <w:shd w:val="clear" w:color="auto" w:fill="auto"/>
            <w:noWrap/>
            <w:vAlign w:val="center"/>
            <w:hideMark/>
          </w:tcPr>
          <w:p w:rsidR="001B668C" w:rsidRPr="00DE05F9" w:rsidRDefault="001B668C" w:rsidP="001B668C">
            <w:pPr>
              <w:spacing w:line="240" w:lineRule="auto"/>
              <w:jc w:val="center"/>
              <w:rPr>
                <w:rFonts w:ascii="Times New Roman" w:eastAsia="Times New Roman" w:hAnsi="Times New Roman" w:cs="Times New Roman"/>
                <w:b/>
                <w:color w:val="000000"/>
                <w:lang w:eastAsia="pl-PL"/>
              </w:rPr>
            </w:pPr>
            <w:r w:rsidRPr="001C5AFB">
              <w:rPr>
                <w:rFonts w:ascii="Times New Roman" w:eastAsia="Times New Roman" w:hAnsi="Times New Roman" w:cs="Times New Roman"/>
                <w:b/>
                <w:color w:val="000000"/>
                <w:lang w:eastAsia="pl-PL"/>
              </w:rPr>
              <w:t>ilość</w:t>
            </w:r>
          </w:p>
        </w:tc>
        <w:tc>
          <w:tcPr>
            <w:tcW w:w="1191" w:type="dxa"/>
            <w:shd w:val="clear" w:color="auto" w:fill="auto"/>
            <w:noWrap/>
            <w:vAlign w:val="center"/>
            <w:hideMark/>
          </w:tcPr>
          <w:p w:rsidR="001B668C" w:rsidRPr="00DE05F9" w:rsidRDefault="001B668C" w:rsidP="001B668C">
            <w:pPr>
              <w:spacing w:line="240" w:lineRule="auto"/>
              <w:jc w:val="center"/>
              <w:rPr>
                <w:rFonts w:ascii="Times New Roman" w:eastAsia="Times New Roman" w:hAnsi="Times New Roman" w:cs="Times New Roman"/>
                <w:b/>
                <w:color w:val="000000"/>
                <w:lang w:eastAsia="pl-PL"/>
              </w:rPr>
            </w:pPr>
            <w:r>
              <w:rPr>
                <w:rFonts w:ascii="Times New Roman" w:eastAsia="Times New Roman" w:hAnsi="Times New Roman" w:cs="Times New Roman"/>
                <w:b/>
                <w:color w:val="000000"/>
                <w:lang w:eastAsia="pl-PL"/>
              </w:rPr>
              <w:t>cena brutto</w:t>
            </w:r>
          </w:p>
        </w:tc>
        <w:tc>
          <w:tcPr>
            <w:tcW w:w="1260" w:type="dxa"/>
            <w:vAlign w:val="center"/>
          </w:tcPr>
          <w:p w:rsidR="001B668C" w:rsidRDefault="001B668C" w:rsidP="001B668C">
            <w:pPr>
              <w:spacing w:line="240" w:lineRule="auto"/>
              <w:jc w:val="center"/>
              <w:rPr>
                <w:rFonts w:ascii="Times New Roman" w:eastAsia="Times New Roman" w:hAnsi="Times New Roman" w:cs="Times New Roman"/>
                <w:b/>
                <w:color w:val="000000"/>
                <w:lang w:eastAsia="pl-PL"/>
              </w:rPr>
            </w:pPr>
            <w:r>
              <w:rPr>
                <w:rFonts w:ascii="Times New Roman" w:eastAsia="Times New Roman" w:hAnsi="Times New Roman" w:cs="Times New Roman"/>
                <w:b/>
                <w:color w:val="000000"/>
                <w:lang w:eastAsia="pl-PL"/>
              </w:rPr>
              <w:t>wartość</w:t>
            </w:r>
          </w:p>
          <w:p w:rsidR="001B668C" w:rsidRDefault="001B668C" w:rsidP="001B668C">
            <w:pPr>
              <w:spacing w:line="240" w:lineRule="auto"/>
              <w:jc w:val="center"/>
              <w:rPr>
                <w:rFonts w:ascii="Times New Roman" w:eastAsia="Times New Roman" w:hAnsi="Times New Roman" w:cs="Times New Roman"/>
                <w:b/>
                <w:color w:val="000000"/>
                <w:lang w:eastAsia="pl-PL"/>
              </w:rPr>
            </w:pPr>
            <w:r>
              <w:rPr>
                <w:rFonts w:ascii="Times New Roman" w:eastAsia="Times New Roman" w:hAnsi="Times New Roman" w:cs="Times New Roman"/>
                <w:b/>
                <w:color w:val="000000"/>
                <w:lang w:eastAsia="pl-PL"/>
              </w:rPr>
              <w:t>brutto</w:t>
            </w: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Plansza ścienna: budowa materii</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Model przestrzenny do budowy atomów według Bohra</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Zestaw podstawowy do budowy struktur chemicznych</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4</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Kształty cząsteczek - 8 modeli</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5</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Magnetyczny zestaw tablicowy do chemii organicznej</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Węglowodory podstawowe - zestaw kompaktowy</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5</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7</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Elektrody do badania elektrolitów i przewodności</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8</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Zestaw do wykrywania i badania właściwości białek (dla 4 grup)</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9</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Zestaw do wykrywania i badania właściwości cukrów (dla 4 grup)</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10</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Zestaw do wykrywania i badania właściwości skrobi (dla 4 grup)</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11</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W</w:t>
            </w:r>
            <w:r>
              <w:rPr>
                <w:rFonts w:ascii="Times New Roman" w:eastAsia="Times New Roman" w:hAnsi="Times New Roman" w:cs="Times New Roman"/>
                <w:color w:val="000000"/>
                <w:lang w:eastAsia="pl-PL"/>
              </w:rPr>
              <w:t>ę</w:t>
            </w:r>
            <w:r w:rsidRPr="00DE05F9">
              <w:rPr>
                <w:rFonts w:ascii="Times New Roman" w:eastAsia="Times New Roman" w:hAnsi="Times New Roman" w:cs="Times New Roman"/>
                <w:color w:val="000000"/>
                <w:lang w:eastAsia="pl-PL"/>
              </w:rPr>
              <w:t>giel (różne) i produkty jego przerobu - 14 próbek zatopionych w tworzywie</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12</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Ropa naftowa, jej destylacja i produkty - 12 próbek zatopionych w tworzywie</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13</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Zestaw 120 elementów szkła i wyposa</w:t>
            </w:r>
            <w:r>
              <w:rPr>
                <w:rFonts w:ascii="Times New Roman" w:eastAsia="Times New Roman" w:hAnsi="Times New Roman" w:cs="Times New Roman"/>
                <w:color w:val="000000"/>
                <w:lang w:eastAsia="pl-PL"/>
              </w:rPr>
              <w:t>ż</w:t>
            </w:r>
            <w:r w:rsidRPr="00DE05F9">
              <w:rPr>
                <w:rFonts w:ascii="Times New Roman" w:eastAsia="Times New Roman" w:hAnsi="Times New Roman" w:cs="Times New Roman"/>
                <w:color w:val="000000"/>
                <w:lang w:eastAsia="pl-PL"/>
              </w:rPr>
              <w:t>enia laboratoryjnego</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14</w:t>
            </w:r>
          </w:p>
        </w:tc>
        <w:tc>
          <w:tcPr>
            <w:tcW w:w="5953" w:type="dxa"/>
            <w:shd w:val="clear" w:color="auto" w:fill="auto"/>
            <w:noWrap/>
            <w:vAlign w:val="center"/>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Zestaw odczynników i chemikaliów do nauki chemii w szkołach (84 pozycje)Zestaw odczynników (reagentów) i substancji chemicznych wykorzystywanych do przeprowadzania badań i doświadczeń w szkołach na lekcjach chemii (zwłaszcza w szkołach podstawowych).</w:t>
            </w:r>
            <w:r w:rsidRPr="00DE05F9">
              <w:rPr>
                <w:rFonts w:ascii="Times New Roman" w:eastAsia="Times New Roman" w:hAnsi="Times New Roman" w:cs="Times New Roman"/>
                <w:color w:val="000000"/>
                <w:lang w:eastAsia="pl-PL"/>
              </w:rPr>
              <w:br/>
            </w:r>
            <w:r w:rsidRPr="00DE05F9">
              <w:rPr>
                <w:rFonts w:ascii="Times New Roman" w:eastAsia="Times New Roman" w:hAnsi="Times New Roman" w:cs="Times New Roman"/>
                <w:color w:val="000000"/>
                <w:sz w:val="16"/>
                <w:szCs w:val="16"/>
                <w:u w:val="single"/>
                <w:lang w:eastAsia="pl-PL"/>
              </w:rPr>
              <w:t>Skład zestawu:</w:t>
            </w:r>
            <w:r w:rsidRPr="00DE05F9">
              <w:rPr>
                <w:rFonts w:ascii="Times New Roman" w:eastAsia="Times New Roman" w:hAnsi="Times New Roman" w:cs="Times New Roman"/>
                <w:color w:val="000000"/>
                <w:sz w:val="16"/>
                <w:szCs w:val="16"/>
                <w:lang w:eastAsia="pl-PL"/>
              </w:rPr>
              <w:t xml:space="preserve"> Alkohol etylowy (etanol-spirytus rektyfikowany ok. 95%) 200 ml, Alkohol propylowy (propanol-2, </w:t>
            </w:r>
            <w:proofErr w:type="spellStart"/>
            <w:r w:rsidRPr="00DE05F9">
              <w:rPr>
                <w:rFonts w:ascii="Times New Roman" w:eastAsia="Times New Roman" w:hAnsi="Times New Roman" w:cs="Times New Roman"/>
                <w:color w:val="000000"/>
                <w:sz w:val="16"/>
                <w:szCs w:val="16"/>
                <w:lang w:eastAsia="pl-PL"/>
              </w:rPr>
              <w:t>izo-propanol</w:t>
            </w:r>
            <w:proofErr w:type="spellEnd"/>
            <w:r w:rsidRPr="00DE05F9">
              <w:rPr>
                <w:rFonts w:ascii="Times New Roman" w:eastAsia="Times New Roman" w:hAnsi="Times New Roman" w:cs="Times New Roman"/>
                <w:color w:val="000000"/>
                <w:sz w:val="16"/>
                <w:szCs w:val="16"/>
                <w:lang w:eastAsia="pl-PL"/>
              </w:rPr>
              <w:t xml:space="preserve">) 250 ml, Alkohol trójwodorotlenowy (gliceryna, glicerol, </w:t>
            </w:r>
            <w:proofErr w:type="spellStart"/>
            <w:r w:rsidRPr="00DE05F9">
              <w:rPr>
                <w:rFonts w:ascii="Times New Roman" w:eastAsia="Times New Roman" w:hAnsi="Times New Roman" w:cs="Times New Roman"/>
                <w:color w:val="000000"/>
                <w:sz w:val="16"/>
                <w:szCs w:val="16"/>
                <w:lang w:eastAsia="pl-PL"/>
              </w:rPr>
              <w:t>propanotriol</w:t>
            </w:r>
            <w:proofErr w:type="spellEnd"/>
            <w:r w:rsidRPr="00DE05F9">
              <w:rPr>
                <w:rFonts w:ascii="Times New Roman" w:eastAsia="Times New Roman" w:hAnsi="Times New Roman" w:cs="Times New Roman"/>
                <w:color w:val="000000"/>
                <w:sz w:val="16"/>
                <w:szCs w:val="16"/>
                <w:lang w:eastAsia="pl-PL"/>
              </w:rPr>
              <w:t xml:space="preserve">) 100 ml, Amoniak (roztwór wodny ok.25%- woda amoniakalna) 250 ml, Azotan(V) amonu (saletra amonowa) 50g, Azotan(V) potasu (saletra indyjska) 100 g, Azotan(V ) sodu (saletra chilijska) 100 g, Azotan(V) srebra 10 g, Benzyna ekstrakcyjna (eter naftowy- </w:t>
            </w:r>
            <w:proofErr w:type="spellStart"/>
            <w:r w:rsidRPr="00DE05F9">
              <w:rPr>
                <w:rFonts w:ascii="Times New Roman" w:eastAsia="Times New Roman" w:hAnsi="Times New Roman" w:cs="Times New Roman"/>
                <w:color w:val="000000"/>
                <w:sz w:val="16"/>
                <w:szCs w:val="16"/>
                <w:lang w:eastAsia="pl-PL"/>
              </w:rPr>
              <w:t>t.w</w:t>
            </w:r>
            <w:proofErr w:type="spellEnd"/>
            <w:r w:rsidRPr="00DE05F9">
              <w:rPr>
                <w:rFonts w:ascii="Times New Roman" w:eastAsia="Times New Roman" w:hAnsi="Times New Roman" w:cs="Times New Roman"/>
                <w:color w:val="000000"/>
                <w:sz w:val="16"/>
                <w:szCs w:val="16"/>
                <w:lang w:eastAsia="pl-PL"/>
              </w:rPr>
              <w:t xml:space="preserve">. 60-90oC) 250 ml, Bibuła filtracyjna jakościowa </w:t>
            </w:r>
            <w:proofErr w:type="spellStart"/>
            <w:r w:rsidRPr="00DE05F9">
              <w:rPr>
                <w:rFonts w:ascii="Times New Roman" w:eastAsia="Times New Roman" w:hAnsi="Times New Roman" w:cs="Times New Roman"/>
                <w:color w:val="000000"/>
                <w:sz w:val="16"/>
                <w:szCs w:val="16"/>
                <w:lang w:eastAsia="pl-PL"/>
              </w:rPr>
              <w:t>średniosącząca</w:t>
            </w:r>
            <w:proofErr w:type="spellEnd"/>
            <w:r w:rsidRPr="00DE05F9">
              <w:rPr>
                <w:rFonts w:ascii="Times New Roman" w:eastAsia="Times New Roman" w:hAnsi="Times New Roman" w:cs="Times New Roman"/>
                <w:color w:val="000000"/>
                <w:sz w:val="16"/>
                <w:szCs w:val="16"/>
                <w:lang w:eastAsia="pl-PL"/>
              </w:rPr>
              <w:t xml:space="preserve"> (ark. 22×28 cm) 50 szt., Błękit tymolowy (wskaźnik – roztwór alkoholowy) 100 ml, Brąz (stop- blaszka grubość 0,2 mm) 100 cm2, Butan (</w:t>
            </w:r>
            <w:proofErr w:type="spellStart"/>
            <w:r w:rsidRPr="00DE05F9">
              <w:rPr>
                <w:rFonts w:ascii="Times New Roman" w:eastAsia="Times New Roman" w:hAnsi="Times New Roman" w:cs="Times New Roman"/>
                <w:color w:val="000000"/>
                <w:sz w:val="16"/>
                <w:szCs w:val="16"/>
                <w:lang w:eastAsia="pl-PL"/>
              </w:rPr>
              <w:t>izo-butan</w:t>
            </w:r>
            <w:proofErr w:type="spellEnd"/>
            <w:r w:rsidRPr="00DE05F9">
              <w:rPr>
                <w:rFonts w:ascii="Times New Roman" w:eastAsia="Times New Roman" w:hAnsi="Times New Roman" w:cs="Times New Roman"/>
                <w:color w:val="000000"/>
                <w:sz w:val="16"/>
                <w:szCs w:val="16"/>
                <w:lang w:eastAsia="pl-PL"/>
              </w:rPr>
              <w:t xml:space="preserve"> skroplony, gaz do zapalniczek) 1 opak., Chlorek miedzi(II) (roztwór ok.35%) 100 ml, Chlorek potasu 100 g, Chlorek sodu 250 g, Chlorek wapnia 100 g, Chlorek żelaza(III) (roztwór ok.45%) 100 ml, Cyna (metal-granulki) 50 g, Cynk (metal-drut Ø 2 mm) 50 g, Dwuchromian(VI) potasu 50 g, Fenoloftaleina (wskaźnik -1%roztwór alkoholowy) 100 ml, Fosfor czerwony 25 g, Glin (metal- drut Ø 2 mm) 50 g, Glin (metal-blaszka) 100 cm2, Glin (metal-pył) 25 g, Jodyna (alkoholowy roztwór jodu) 10 ml, Krzemian sodu (szkło wodne) 100 ml, Kwas </w:t>
            </w:r>
            <w:proofErr w:type="spellStart"/>
            <w:r w:rsidRPr="00DE05F9">
              <w:rPr>
                <w:rFonts w:ascii="Times New Roman" w:eastAsia="Times New Roman" w:hAnsi="Times New Roman" w:cs="Times New Roman"/>
                <w:color w:val="000000"/>
                <w:sz w:val="16"/>
                <w:szCs w:val="16"/>
                <w:lang w:eastAsia="pl-PL"/>
              </w:rPr>
              <w:t>aminooctowy</w:t>
            </w:r>
            <w:proofErr w:type="spellEnd"/>
            <w:r w:rsidRPr="00DE05F9">
              <w:rPr>
                <w:rFonts w:ascii="Times New Roman" w:eastAsia="Times New Roman" w:hAnsi="Times New Roman" w:cs="Times New Roman"/>
                <w:color w:val="000000"/>
                <w:sz w:val="16"/>
                <w:szCs w:val="16"/>
                <w:lang w:eastAsia="pl-PL"/>
              </w:rPr>
              <w:t xml:space="preserve"> (glicyna) 50 g, Kwas azotowy(V) (ok.54 %) 250 ml, Kwas chlorowodorowy (ok.36%, kwas solny) 2 x 250 ml, Kwas cytrynowy 50 g, Kwas fosforowy(V) (ok.85 %) 100 ml, Kwas mlekowy (roztwór ok.80%) 100 ml, Kwas mrówkowy (kwas metanowy ok.80%) 100 ml, Kwas octowy (kwas etanowy roztwór 80%) 100 ml, Kwas oleinowy (oleina) 100 ml, Kwas siarkowy(VI) (ok.96 %) 2 x 250 ml, Kwas stearynowy (stearyna) 50 g, Magnez (metal-wiórki) 50 g, Magnez (metal-wstążki) 50 g, Manganian(VII) potasu (nadmanganian potasu) 100 g, </w:t>
            </w:r>
            <w:r w:rsidRPr="00DE05F9">
              <w:rPr>
                <w:rFonts w:ascii="Times New Roman" w:eastAsia="Times New Roman" w:hAnsi="Times New Roman" w:cs="Times New Roman"/>
                <w:color w:val="000000"/>
                <w:sz w:val="16"/>
                <w:szCs w:val="16"/>
                <w:lang w:eastAsia="pl-PL"/>
              </w:rPr>
              <w:br/>
              <w:t xml:space="preserve">Nazwa materiału Ilość: Miedź (metal- drut Ø 2 mm) 50 g, Miedź (metal-blaszka grubość 0,1 mm) 200 cm2, Mosiądz (stop- blaszka grubość 0,2 mm) 100 cm2, Nadtlenek wodoru ok.30% (woda utleniona, perhydrol) 100 ml, Octan etylu 100 ml, Octan ołowiu(II) 25 g, </w:t>
            </w:r>
            <w:r w:rsidRPr="00DE05F9">
              <w:rPr>
                <w:rFonts w:ascii="Times New Roman" w:eastAsia="Times New Roman" w:hAnsi="Times New Roman" w:cs="Times New Roman"/>
                <w:color w:val="000000"/>
                <w:sz w:val="16"/>
                <w:szCs w:val="16"/>
                <w:lang w:eastAsia="pl-PL"/>
              </w:rPr>
              <w:lastRenderedPageBreak/>
              <w:t xml:space="preserve">Octan sodu bezwodny 50 g, Ołów (metal- blaszka grubość 0,5 mm) 100 cm2, Oranż metylowy (wskaźnik w roztworze) 100 ml, Parafina rafinowana (granulki) 50 g, Paski lakmusowe obojętne 2 x 100 szt., Paski wskaźnikowe uniwersalne (zakres </w:t>
            </w:r>
            <w:proofErr w:type="spellStart"/>
            <w:r w:rsidRPr="00DE05F9">
              <w:rPr>
                <w:rFonts w:ascii="Times New Roman" w:eastAsia="Times New Roman" w:hAnsi="Times New Roman" w:cs="Times New Roman"/>
                <w:color w:val="000000"/>
                <w:sz w:val="16"/>
                <w:szCs w:val="16"/>
                <w:lang w:eastAsia="pl-PL"/>
              </w:rPr>
              <w:t>pH</w:t>
            </w:r>
            <w:proofErr w:type="spellEnd"/>
            <w:r w:rsidRPr="00DE05F9">
              <w:rPr>
                <w:rFonts w:ascii="Times New Roman" w:eastAsia="Times New Roman" w:hAnsi="Times New Roman" w:cs="Times New Roman"/>
                <w:color w:val="000000"/>
                <w:sz w:val="16"/>
                <w:szCs w:val="16"/>
                <w:lang w:eastAsia="pl-PL"/>
              </w:rPr>
              <w:t xml:space="preserve"> 1-10) 2 x 100 szt., Ropa naftowa (minerał) 250 ml, Sacharoza (cukier krystaliczny) 100 g, Sączki jakościowe (średnica 10 cm) 100 szt., Siarczan(VI)magnezu (sól gorzka) 100 g, Siarczan(VI)miedzi(II) 5hydrat 100 g, Siarczan(VI)sodu (sól glauberska) 100 g, Siarczan(VI)wapnia 1/2hydrat (gips palony) 250 g, Siarczan(VI)wapnia 2hydrat (gips krystaliczny-minerał) 250 g, Siarka 250 g, Skrobia ziemniaczana 100 g, Sód (metaliczny, zanurzony w oleju parafinowym) 25 g, Stop Wooda (stop niskotopliwy, temp. topnienia ok. 72 </w:t>
            </w:r>
            <w:proofErr w:type="spellStart"/>
            <w:r w:rsidRPr="00DE05F9">
              <w:rPr>
                <w:rFonts w:ascii="Times New Roman" w:eastAsia="Times New Roman" w:hAnsi="Times New Roman" w:cs="Times New Roman"/>
                <w:color w:val="000000"/>
                <w:sz w:val="16"/>
                <w:szCs w:val="16"/>
                <w:lang w:eastAsia="pl-PL"/>
              </w:rPr>
              <w:t>oC</w:t>
            </w:r>
            <w:proofErr w:type="spellEnd"/>
            <w:r w:rsidRPr="00DE05F9">
              <w:rPr>
                <w:rFonts w:ascii="Times New Roman" w:eastAsia="Times New Roman" w:hAnsi="Times New Roman" w:cs="Times New Roman"/>
                <w:color w:val="000000"/>
                <w:sz w:val="16"/>
                <w:szCs w:val="16"/>
                <w:lang w:eastAsia="pl-PL"/>
              </w:rPr>
              <w:t>) 25 g, Świeczki miniaturowe 24 szt., Tlenek magnezu 50 g, Tlenek miedzi(II) 50 g, Tlenek ołowiu(II) (glejta) 50 g, Tlenek żelaza(III) 50 g, Węgiel brunatny (węgiel kopalny- minerał 65-78 o C) 250 g, Węgiel drzewny (drewno destylowane) 100 g, Węglan potasu bezwodny 100 g, Węglan sodu bezwodny (soda kalcynowana) 100 g, Węglan sodu kwaśny(wodorowęglan sodu) 100 g, Węglan wapnia (grys marmurowy-minerał) 100 g, Węglan wapnia (kreda strącona-syntetyczna) 100 g, Węglik wapnia (karbid ) 200 g, Wodorotlenek potasu (zasada potasowa, płatki) 100 g, Wodorotlenek sodu (zasada sodowa, granulki) 250 g, Wodorotlenek wapnia 250 g, Żelazo (metal- drut Ø1 mm) 50 g, Żelazo</w:t>
            </w:r>
          </w:p>
        </w:tc>
        <w:tc>
          <w:tcPr>
            <w:tcW w:w="556" w:type="dxa"/>
            <w:shd w:val="clear" w:color="auto" w:fill="auto"/>
            <w:noWrap/>
            <w:vAlign w:val="center"/>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lastRenderedPageBreak/>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lastRenderedPageBreak/>
              <w:t>15</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Uniwersalny zestaw wskaźników</w:t>
            </w:r>
          </w:p>
        </w:tc>
        <w:tc>
          <w:tcPr>
            <w:tcW w:w="556"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16</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 xml:space="preserve">Termometr bezrtęciowy, -10….+110 </w:t>
            </w:r>
            <w:r w:rsidRPr="00C01D82">
              <w:rPr>
                <w:rFonts w:ascii="Times New Roman" w:eastAsia="Times New Roman" w:hAnsi="Times New Roman" w:cs="Times New Roman"/>
                <w:color w:val="000000"/>
                <w:lang w:eastAsia="pl-PL"/>
              </w:rPr>
              <w:t>°C</w:t>
            </w:r>
            <w:r w:rsidRPr="00DE05F9">
              <w:rPr>
                <w:rFonts w:ascii="Times New Roman" w:eastAsia="Times New Roman" w:hAnsi="Times New Roman" w:cs="Times New Roman"/>
                <w:color w:val="000000"/>
                <w:lang w:eastAsia="pl-PL"/>
              </w:rPr>
              <w:t>, szklany</w:t>
            </w:r>
          </w:p>
        </w:tc>
        <w:tc>
          <w:tcPr>
            <w:tcW w:w="556"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5</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17</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Paski wska</w:t>
            </w:r>
            <w:r>
              <w:rPr>
                <w:rFonts w:ascii="Times New Roman" w:eastAsia="Times New Roman" w:hAnsi="Times New Roman" w:cs="Times New Roman"/>
                <w:color w:val="000000"/>
                <w:lang w:eastAsia="pl-PL"/>
              </w:rPr>
              <w:t>ź</w:t>
            </w:r>
            <w:r w:rsidRPr="00DE05F9">
              <w:rPr>
                <w:rFonts w:ascii="Times New Roman" w:eastAsia="Times New Roman" w:hAnsi="Times New Roman" w:cs="Times New Roman"/>
                <w:color w:val="000000"/>
                <w:lang w:eastAsia="pl-PL"/>
              </w:rPr>
              <w:t xml:space="preserve">nikowe </w:t>
            </w:r>
            <w:proofErr w:type="spellStart"/>
            <w:r w:rsidRPr="00DE05F9">
              <w:rPr>
                <w:rFonts w:ascii="Times New Roman" w:eastAsia="Times New Roman" w:hAnsi="Times New Roman" w:cs="Times New Roman"/>
                <w:color w:val="000000"/>
                <w:lang w:eastAsia="pl-PL"/>
              </w:rPr>
              <w:t>pH</w:t>
            </w:r>
            <w:proofErr w:type="spellEnd"/>
            <w:r w:rsidRPr="00DE05F9">
              <w:rPr>
                <w:rFonts w:ascii="Times New Roman" w:eastAsia="Times New Roman" w:hAnsi="Times New Roman" w:cs="Times New Roman"/>
                <w:color w:val="000000"/>
                <w:lang w:eastAsia="pl-PL"/>
              </w:rPr>
              <w:t xml:space="preserve"> 1-14, w rolce</w:t>
            </w:r>
          </w:p>
        </w:tc>
        <w:tc>
          <w:tcPr>
            <w:tcW w:w="556"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3</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18</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Fartuch ochronny, biały</w:t>
            </w:r>
          </w:p>
        </w:tc>
        <w:tc>
          <w:tcPr>
            <w:tcW w:w="556"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2</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3"/>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19</w:t>
            </w:r>
          </w:p>
        </w:tc>
        <w:tc>
          <w:tcPr>
            <w:tcW w:w="5953" w:type="dxa"/>
            <w:shd w:val="clear" w:color="auto" w:fill="auto"/>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Okulary ochronne, wersja podstawowa</w:t>
            </w:r>
          </w:p>
        </w:tc>
        <w:tc>
          <w:tcPr>
            <w:tcW w:w="556"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2</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20</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Rękawice laboratoryjne, 100szt.</w:t>
            </w:r>
          </w:p>
        </w:tc>
        <w:tc>
          <w:tcPr>
            <w:tcW w:w="556"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21</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Dygestorium</w:t>
            </w:r>
          </w:p>
        </w:tc>
        <w:tc>
          <w:tcPr>
            <w:tcW w:w="556"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437"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22</w:t>
            </w:r>
          </w:p>
        </w:tc>
        <w:tc>
          <w:tcPr>
            <w:tcW w:w="5953" w:type="dxa"/>
            <w:shd w:val="clear" w:color="auto" w:fill="auto"/>
            <w:noWrap/>
            <w:vAlign w:val="bottom"/>
            <w:hideMark/>
          </w:tcPr>
          <w:p w:rsidR="001B668C" w:rsidRPr="00DE05F9" w:rsidRDefault="001B668C" w:rsidP="00694DBB">
            <w:pPr>
              <w:spacing w:line="240" w:lineRule="auto"/>
              <w:jc w:val="left"/>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Stoły demonstracyjne dla nauczyciela- wersja rozszerzona</w:t>
            </w:r>
          </w:p>
        </w:tc>
        <w:tc>
          <w:tcPr>
            <w:tcW w:w="556"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r w:rsidRPr="00DE05F9">
              <w:rPr>
                <w:rFonts w:ascii="Times New Roman" w:eastAsia="Times New Roman" w:hAnsi="Times New Roman" w:cs="Times New Roman"/>
                <w:color w:val="000000"/>
                <w:lang w:eastAsia="pl-PL"/>
              </w:rPr>
              <w:t>1</w:t>
            </w:r>
          </w:p>
        </w:tc>
        <w:tc>
          <w:tcPr>
            <w:tcW w:w="1191" w:type="dxa"/>
            <w:shd w:val="clear" w:color="auto" w:fill="auto"/>
            <w:noWrap/>
            <w:vAlign w:val="bottom"/>
            <w:hideMark/>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r w:rsidR="001B668C" w:rsidRPr="00DE05F9" w:rsidTr="00C06D30">
        <w:trPr>
          <w:trHeight w:val="285"/>
          <w:jc w:val="center"/>
        </w:trPr>
        <w:tc>
          <w:tcPr>
            <w:tcW w:w="8137" w:type="dxa"/>
            <w:gridSpan w:val="4"/>
            <w:shd w:val="clear" w:color="auto" w:fill="auto"/>
            <w:noWrap/>
            <w:vAlign w:val="bottom"/>
            <w:hideMark/>
          </w:tcPr>
          <w:p w:rsidR="001B668C" w:rsidRPr="001B668C" w:rsidRDefault="001B668C" w:rsidP="001B668C">
            <w:pPr>
              <w:spacing w:line="240" w:lineRule="auto"/>
              <w:jc w:val="right"/>
              <w:rPr>
                <w:rFonts w:ascii="Times New Roman" w:eastAsia="Times New Roman" w:hAnsi="Times New Roman" w:cs="Times New Roman"/>
                <w:b/>
                <w:color w:val="000000"/>
                <w:lang w:eastAsia="pl-PL"/>
              </w:rPr>
            </w:pPr>
            <w:r w:rsidRPr="001B668C">
              <w:rPr>
                <w:rFonts w:ascii="Times New Roman" w:eastAsia="Times New Roman" w:hAnsi="Times New Roman" w:cs="Times New Roman"/>
                <w:b/>
                <w:color w:val="000000"/>
                <w:lang w:eastAsia="pl-PL"/>
              </w:rPr>
              <w:t>RAZEM</w:t>
            </w:r>
          </w:p>
        </w:tc>
        <w:tc>
          <w:tcPr>
            <w:tcW w:w="1260" w:type="dxa"/>
          </w:tcPr>
          <w:p w:rsidR="001B668C" w:rsidRPr="00DE05F9" w:rsidRDefault="001B668C" w:rsidP="00694DBB">
            <w:pPr>
              <w:spacing w:line="240" w:lineRule="auto"/>
              <w:jc w:val="center"/>
              <w:rPr>
                <w:rFonts w:ascii="Times New Roman" w:eastAsia="Times New Roman" w:hAnsi="Times New Roman" w:cs="Times New Roman"/>
                <w:color w:val="000000"/>
                <w:lang w:eastAsia="pl-PL"/>
              </w:rPr>
            </w:pPr>
          </w:p>
        </w:tc>
      </w:tr>
    </w:tbl>
    <w:p w:rsidR="00D70EE9" w:rsidRDefault="00D70EE9" w:rsidP="002229CE">
      <w:pPr>
        <w:shd w:val="clear" w:color="auto" w:fill="FFFFFF"/>
        <w:spacing w:after="120" w:line="240" w:lineRule="auto"/>
        <w:jc w:val="left"/>
        <w:rPr>
          <w:rFonts w:ascii="Times New Roman" w:eastAsia="Times New Roman" w:hAnsi="Times New Roman" w:cs="Times New Roman"/>
          <w:color w:val="000000"/>
          <w:lang w:eastAsia="pl-PL"/>
        </w:rPr>
      </w:pPr>
    </w:p>
    <w:p w:rsidR="002229CE" w:rsidRDefault="002229CE" w:rsidP="002229CE">
      <w:pPr>
        <w:shd w:val="clear" w:color="auto" w:fill="FFFFFF"/>
        <w:spacing w:after="120" w:line="240" w:lineRule="auto"/>
        <w:jc w:val="left"/>
        <w:rPr>
          <w:rFonts w:ascii="Times New Roman" w:eastAsia="Times New Roman" w:hAnsi="Times New Roman" w:cs="Times New Roman"/>
          <w:color w:val="000000"/>
          <w:lang w:eastAsia="pl-PL"/>
        </w:rPr>
      </w:pPr>
    </w:p>
    <w:tbl>
      <w:tblPr>
        <w:tblW w:w="9539" w:type="dxa"/>
        <w:jc w:val="center"/>
        <w:tblInd w:w="59" w:type="dxa"/>
        <w:tblCellMar>
          <w:left w:w="70" w:type="dxa"/>
          <w:right w:w="70" w:type="dxa"/>
        </w:tblCellMar>
        <w:tblLook w:val="04A0"/>
      </w:tblPr>
      <w:tblGrid>
        <w:gridCol w:w="422"/>
        <w:gridCol w:w="5785"/>
        <w:gridCol w:w="556"/>
        <w:gridCol w:w="1075"/>
        <w:gridCol w:w="1701"/>
      </w:tblGrid>
      <w:tr w:rsidR="002229CE" w:rsidRPr="006B59EE" w:rsidTr="00C06D30">
        <w:trPr>
          <w:trHeight w:val="283"/>
          <w:jc w:val="center"/>
        </w:trPr>
        <w:tc>
          <w:tcPr>
            <w:tcW w:w="953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29CE" w:rsidRDefault="002229CE" w:rsidP="00694DBB">
            <w:pPr>
              <w:spacing w:line="240" w:lineRule="auto"/>
              <w:jc w:val="center"/>
              <w:rPr>
                <w:rFonts w:ascii="Times New Roman" w:eastAsia="Times New Roman" w:hAnsi="Times New Roman" w:cs="Times New Roman"/>
                <w:b/>
                <w:bCs/>
                <w:lang w:eastAsia="pl-PL"/>
              </w:rPr>
            </w:pPr>
            <w:r>
              <w:rPr>
                <w:rFonts w:ascii="Times New Roman" w:eastAsia="Times New Roman" w:hAnsi="Times New Roman" w:cs="Times New Roman"/>
                <w:b/>
                <w:bCs/>
                <w:lang w:eastAsia="pl-PL"/>
              </w:rPr>
              <w:t>PRACOWNIA FIZYCZNA</w:t>
            </w:r>
          </w:p>
        </w:tc>
      </w:tr>
      <w:tr w:rsidR="002229CE" w:rsidRPr="006B59EE" w:rsidTr="00C06D30">
        <w:trPr>
          <w:trHeight w:val="283"/>
          <w:jc w:val="center"/>
        </w:trPr>
        <w:tc>
          <w:tcPr>
            <w:tcW w:w="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29CE" w:rsidRPr="007404FB" w:rsidRDefault="002229CE" w:rsidP="00694DBB">
            <w:pPr>
              <w:spacing w:line="240" w:lineRule="auto"/>
              <w:jc w:val="center"/>
              <w:rPr>
                <w:rFonts w:ascii="Times New Roman" w:eastAsia="Times New Roman" w:hAnsi="Times New Roman" w:cs="Times New Roman"/>
                <w:b/>
                <w:bCs/>
                <w:lang w:eastAsia="pl-PL"/>
              </w:rPr>
            </w:pPr>
            <w:r w:rsidRPr="007404FB">
              <w:rPr>
                <w:rFonts w:ascii="Times New Roman" w:eastAsia="Times New Roman" w:hAnsi="Times New Roman" w:cs="Times New Roman"/>
                <w:b/>
                <w:bCs/>
                <w:lang w:eastAsia="pl-PL"/>
              </w:rPr>
              <w:t>LP</w:t>
            </w:r>
          </w:p>
        </w:tc>
        <w:tc>
          <w:tcPr>
            <w:tcW w:w="5785" w:type="dxa"/>
            <w:tcBorders>
              <w:top w:val="single" w:sz="4" w:space="0" w:color="auto"/>
              <w:left w:val="nil"/>
              <w:bottom w:val="single" w:sz="4" w:space="0" w:color="auto"/>
              <w:right w:val="single" w:sz="4" w:space="0" w:color="auto"/>
            </w:tcBorders>
            <w:shd w:val="clear" w:color="auto" w:fill="auto"/>
            <w:noWrap/>
            <w:vAlign w:val="center"/>
            <w:hideMark/>
          </w:tcPr>
          <w:p w:rsidR="002229CE" w:rsidRPr="007404FB" w:rsidRDefault="002229CE" w:rsidP="00694DBB">
            <w:pPr>
              <w:spacing w:line="240" w:lineRule="auto"/>
              <w:jc w:val="center"/>
              <w:rPr>
                <w:rFonts w:ascii="Times New Roman" w:eastAsia="Times New Roman" w:hAnsi="Times New Roman" w:cs="Times New Roman"/>
                <w:b/>
                <w:bCs/>
                <w:lang w:eastAsia="pl-PL"/>
              </w:rPr>
            </w:pPr>
            <w:r w:rsidRPr="007404FB">
              <w:rPr>
                <w:rFonts w:ascii="Times New Roman" w:eastAsia="Times New Roman" w:hAnsi="Times New Roman" w:cs="Times New Roman"/>
                <w:b/>
                <w:bCs/>
                <w:lang w:eastAsia="pl-PL"/>
              </w:rPr>
              <w:t>Nazwa artykułu</w:t>
            </w:r>
          </w:p>
        </w:tc>
        <w:tc>
          <w:tcPr>
            <w:tcW w:w="556" w:type="dxa"/>
            <w:tcBorders>
              <w:top w:val="single" w:sz="4" w:space="0" w:color="auto"/>
              <w:left w:val="nil"/>
              <w:bottom w:val="single" w:sz="4" w:space="0" w:color="auto"/>
              <w:right w:val="single" w:sz="4" w:space="0" w:color="auto"/>
            </w:tcBorders>
            <w:shd w:val="clear" w:color="auto" w:fill="auto"/>
            <w:noWrap/>
            <w:vAlign w:val="center"/>
            <w:hideMark/>
          </w:tcPr>
          <w:p w:rsidR="002229CE" w:rsidRPr="007404FB" w:rsidRDefault="002229CE" w:rsidP="00694DBB">
            <w:pPr>
              <w:spacing w:line="240" w:lineRule="auto"/>
              <w:jc w:val="center"/>
              <w:rPr>
                <w:rFonts w:ascii="Times New Roman" w:eastAsia="Times New Roman" w:hAnsi="Times New Roman" w:cs="Times New Roman"/>
                <w:b/>
                <w:bCs/>
                <w:lang w:eastAsia="pl-PL"/>
              </w:rPr>
            </w:pPr>
            <w:r w:rsidRPr="007404FB">
              <w:rPr>
                <w:rFonts w:ascii="Times New Roman" w:eastAsia="Times New Roman" w:hAnsi="Times New Roman" w:cs="Times New Roman"/>
                <w:b/>
                <w:bCs/>
                <w:lang w:eastAsia="pl-PL"/>
              </w:rPr>
              <w:t>ilość</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2229CE" w:rsidRPr="007404FB" w:rsidRDefault="002229CE" w:rsidP="00694DBB">
            <w:pPr>
              <w:spacing w:line="240" w:lineRule="auto"/>
              <w:jc w:val="center"/>
              <w:rPr>
                <w:rFonts w:ascii="Times New Roman" w:eastAsia="Times New Roman" w:hAnsi="Times New Roman" w:cs="Times New Roman"/>
                <w:b/>
                <w:bCs/>
                <w:lang w:eastAsia="pl-PL"/>
              </w:rPr>
            </w:pPr>
            <w:r>
              <w:rPr>
                <w:rFonts w:ascii="Times New Roman" w:eastAsia="Times New Roman" w:hAnsi="Times New Roman" w:cs="Times New Roman"/>
                <w:b/>
                <w:bCs/>
                <w:lang w:eastAsia="pl-PL"/>
              </w:rPr>
              <w:t>cena brutto</w:t>
            </w:r>
          </w:p>
        </w:tc>
        <w:tc>
          <w:tcPr>
            <w:tcW w:w="1701" w:type="dxa"/>
            <w:tcBorders>
              <w:top w:val="single" w:sz="4" w:space="0" w:color="auto"/>
              <w:left w:val="nil"/>
              <w:bottom w:val="single" w:sz="4" w:space="0" w:color="auto"/>
              <w:right w:val="single" w:sz="4" w:space="0" w:color="auto"/>
            </w:tcBorders>
          </w:tcPr>
          <w:p w:rsidR="002229CE" w:rsidRPr="007404FB" w:rsidRDefault="00BE748D" w:rsidP="00BE748D">
            <w:pPr>
              <w:spacing w:line="240" w:lineRule="auto"/>
              <w:rPr>
                <w:rFonts w:ascii="Times New Roman" w:eastAsia="Times New Roman" w:hAnsi="Times New Roman" w:cs="Times New Roman"/>
                <w:b/>
                <w:bCs/>
                <w:lang w:eastAsia="pl-PL"/>
              </w:rPr>
            </w:pPr>
            <w:r>
              <w:rPr>
                <w:rFonts w:ascii="Times New Roman" w:eastAsia="Times New Roman" w:hAnsi="Times New Roman" w:cs="Times New Roman"/>
                <w:b/>
                <w:bCs/>
                <w:lang w:eastAsia="pl-PL"/>
              </w:rPr>
              <w:br/>
            </w:r>
            <w:r w:rsidR="002229CE">
              <w:rPr>
                <w:rFonts w:ascii="Times New Roman" w:eastAsia="Times New Roman" w:hAnsi="Times New Roman" w:cs="Times New Roman"/>
                <w:b/>
                <w:bCs/>
                <w:lang w:eastAsia="pl-PL"/>
              </w:rPr>
              <w:t>wartość brutto</w:t>
            </w:r>
          </w:p>
        </w:tc>
      </w:tr>
      <w:tr w:rsidR="002229CE" w:rsidRPr="006B59EE" w:rsidTr="00C06D30">
        <w:trPr>
          <w:trHeight w:val="82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229CE" w:rsidRPr="006B59EE" w:rsidRDefault="002229CE"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2229CE" w:rsidRPr="006B59EE" w:rsidRDefault="002229CE"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Wózek do zderzeń i obciążania</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2229CE" w:rsidRPr="006B59EE" w:rsidRDefault="002229CE"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2</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2229CE" w:rsidRPr="006B59EE" w:rsidRDefault="002229CE" w:rsidP="00694DBB">
            <w:pPr>
              <w:spacing w:line="240" w:lineRule="auto"/>
              <w:jc w:val="center"/>
              <w:rPr>
                <w:rFonts w:ascii="Times New Roman" w:eastAsia="Times New Roman" w:hAnsi="Times New Roman" w:cs="Times New Roman"/>
                <w:color w:val="000000"/>
                <w:lang w:eastAsia="pl-PL"/>
              </w:rPr>
            </w:pPr>
          </w:p>
        </w:tc>
        <w:tc>
          <w:tcPr>
            <w:tcW w:w="1701" w:type="dxa"/>
            <w:tcBorders>
              <w:top w:val="nil"/>
              <w:left w:val="single" w:sz="4" w:space="0" w:color="auto"/>
              <w:bottom w:val="single" w:sz="4" w:space="0" w:color="auto"/>
              <w:right w:val="single" w:sz="4" w:space="0" w:color="auto"/>
            </w:tcBorders>
          </w:tcPr>
          <w:p w:rsidR="002229CE" w:rsidRPr="006B59EE" w:rsidRDefault="002229CE" w:rsidP="00694DBB">
            <w:pPr>
              <w:spacing w:line="240" w:lineRule="auto"/>
              <w:jc w:val="center"/>
              <w:rPr>
                <w:rFonts w:ascii="Times New Roman" w:eastAsia="Times New Roman" w:hAnsi="Times New Roman" w:cs="Times New Roman"/>
                <w:color w:val="000000"/>
                <w:lang w:eastAsia="pl-PL"/>
              </w:rPr>
            </w:pPr>
          </w:p>
        </w:tc>
      </w:tr>
      <w:tr w:rsidR="002229CE"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229CE" w:rsidRPr="006B59EE" w:rsidRDefault="002229CE"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2229CE" w:rsidRPr="006B59EE" w:rsidRDefault="002229CE"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Zestaw do demonstracji kolizji – wózki + tor</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2229CE" w:rsidRPr="006B59EE" w:rsidRDefault="002229CE"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2229CE" w:rsidRPr="006B59EE" w:rsidRDefault="002229CE"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2229CE" w:rsidRPr="006B59EE" w:rsidRDefault="002229CE" w:rsidP="00694DBB">
            <w:pPr>
              <w:spacing w:line="240" w:lineRule="auto"/>
              <w:jc w:val="center"/>
              <w:rPr>
                <w:rFonts w:ascii="Times New Roman" w:eastAsia="Times New Roman" w:hAnsi="Times New Roman" w:cs="Times New Roman"/>
                <w:color w:val="000000"/>
                <w:lang w:eastAsia="pl-PL"/>
              </w:rPr>
            </w:pPr>
          </w:p>
        </w:tc>
      </w:tr>
      <w:tr w:rsidR="002229CE"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229CE" w:rsidRPr="006B59EE" w:rsidRDefault="002229CE"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2229CE" w:rsidRPr="006B59EE" w:rsidRDefault="002229CE"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Równia pochyła z wałkiem, regulowana</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2229CE" w:rsidRPr="006B59EE" w:rsidRDefault="002229CE"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2229CE" w:rsidRPr="006B59EE" w:rsidRDefault="002229CE"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2229CE" w:rsidRPr="006B59EE" w:rsidRDefault="002229CE"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4</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Różne podłoża do badania tarcia</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5</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Kołyska Newtona</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Kula Pascala, szklana</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7</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Pomoc do wyznaczania środka ciężkości</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lastRenderedPageBreak/>
              <w:t>8</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Przyrząd do badania zderzeń</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4A4771" w:rsidRPr="006B59EE" w:rsidTr="00C06D30">
        <w:trPr>
          <w:trHeight w:val="859"/>
          <w:jc w:val="center"/>
        </w:trPr>
        <w:tc>
          <w:tcPr>
            <w:tcW w:w="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71" w:rsidRPr="006B59EE" w:rsidRDefault="004A4771"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9</w:t>
            </w:r>
          </w:p>
        </w:tc>
        <w:tc>
          <w:tcPr>
            <w:tcW w:w="5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71" w:rsidRPr="006B59EE" w:rsidRDefault="004A4771"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Dynamometr / </w:t>
            </w:r>
            <w:r w:rsidRPr="00042D85">
              <w:rPr>
                <w:rFonts w:ascii="Times New Roman" w:eastAsia="Times New Roman" w:hAnsi="Times New Roman" w:cs="Times New Roman"/>
                <w:bCs/>
                <w:lang w:eastAsia="pl-PL"/>
              </w:rPr>
              <w:t>Siłomierz</w:t>
            </w:r>
            <w:r w:rsidRPr="006B59EE">
              <w:rPr>
                <w:rFonts w:ascii="Times New Roman" w:eastAsia="Times New Roman" w:hAnsi="Times New Roman" w:cs="Times New Roman"/>
                <w:bCs/>
                <w:lang w:eastAsia="pl-PL"/>
              </w:rPr>
              <w:t xml:space="preserve"> 1 N / 0,1 kg </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71" w:rsidRPr="006B59EE" w:rsidRDefault="004A4771"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71" w:rsidRPr="006B59EE" w:rsidRDefault="004A4771"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right w:val="single" w:sz="4" w:space="0" w:color="auto"/>
            </w:tcBorders>
          </w:tcPr>
          <w:p w:rsidR="004A4771" w:rsidRPr="006B59EE" w:rsidRDefault="004A4771"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10</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Dynamometr / Siłomierz 2,5 N / 0,25 kg </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11</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Dynamometr / Siłomierz 5 N / 0, 5 kg </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12</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Dynamometr / Siłomierz 10 N / 1 kg </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13</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Dynamometr / Siłomierz 20 N / 2 kg </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14</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Dynamometr / Siłomierz 30 N / 3 kg </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15</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Przyrząd do demonstracji inercji ciał</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16</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Model do prezentacji przemiany energii</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17</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Zestaw do demonstracji przewodnictwa cieplnego</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18</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Przyrząd do demonstracji przewodności cieplnej różnych metali</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19</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Przyrząd bimetaliczny</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20</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Rurka do demonstracji zjawiska konwekcji</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21</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Przyrząd do badania liniowej rozszerzalności cieplnej metali</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22</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Pomoc do objaśniania pojęcia ciśnienia hydrostatycznego</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23</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Pomoc do demonstracji zależności ciśnienia od głębokości</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90"/>
          <w:jc w:val="center"/>
        </w:trPr>
        <w:tc>
          <w:tcPr>
            <w:tcW w:w="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lastRenderedPageBreak/>
              <w:t>24</w:t>
            </w:r>
          </w:p>
        </w:tc>
        <w:tc>
          <w:tcPr>
            <w:tcW w:w="5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Zestaw do demonstracji Prawa Archimedesa</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25</w:t>
            </w:r>
          </w:p>
        </w:tc>
        <w:tc>
          <w:tcPr>
            <w:tcW w:w="5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Zestaw 14 bloków różnych materiałów-ciał stałych</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26</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Zestaw 6 różnych cylindrów – jednakowy ciężar</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27</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Bloki metali - 6 różnych, z zawieszkami</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28</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Prasa hydrauliczna – uproszczony model</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283"/>
          <w:jc w:val="center"/>
        </w:trPr>
        <w:tc>
          <w:tcPr>
            <w:tcW w:w="42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29</w:t>
            </w:r>
          </w:p>
        </w:tc>
        <w:tc>
          <w:tcPr>
            <w:tcW w:w="5785" w:type="dxa"/>
            <w:tcBorders>
              <w:top w:val="nil"/>
              <w:left w:val="nil"/>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Stacja pogody ścienna (A)</w:t>
            </w:r>
          </w:p>
        </w:tc>
        <w:tc>
          <w:tcPr>
            <w:tcW w:w="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vMerge w:val="restart"/>
            <w:tcBorders>
              <w:top w:val="single" w:sz="4" w:space="0" w:color="auto"/>
              <w:left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576"/>
          <w:jc w:val="center"/>
        </w:trPr>
        <w:tc>
          <w:tcPr>
            <w:tcW w:w="422" w:type="dxa"/>
            <w:vMerge/>
            <w:tcBorders>
              <w:top w:val="nil"/>
              <w:left w:val="single" w:sz="4" w:space="0" w:color="auto"/>
              <w:bottom w:val="single" w:sz="4" w:space="0" w:color="auto"/>
              <w:right w:val="single" w:sz="4" w:space="0" w:color="auto"/>
            </w:tcBorders>
            <w:vAlign w:val="center"/>
            <w:hideMark/>
          </w:tcPr>
          <w:p w:rsidR="00EE2AAD" w:rsidRPr="006B59EE" w:rsidRDefault="00EE2AAD" w:rsidP="00694DBB">
            <w:pPr>
              <w:spacing w:line="240" w:lineRule="auto"/>
              <w:jc w:val="left"/>
              <w:rPr>
                <w:rFonts w:ascii="Times New Roman" w:eastAsia="Times New Roman" w:hAnsi="Times New Roman" w:cs="Times New Roman"/>
                <w:lang w:eastAsia="pl-PL"/>
              </w:rPr>
            </w:pPr>
          </w:p>
        </w:tc>
        <w:tc>
          <w:tcPr>
            <w:tcW w:w="5785" w:type="dxa"/>
            <w:tcBorders>
              <w:top w:val="single" w:sz="4" w:space="0" w:color="auto"/>
              <w:left w:val="single" w:sz="4" w:space="0" w:color="auto"/>
              <w:bottom w:val="single" w:sz="4" w:space="0" w:color="auto"/>
              <w:right w:val="single" w:sz="4" w:space="0" w:color="auto"/>
            </w:tcBorders>
            <w:shd w:val="clear" w:color="auto" w:fill="auto"/>
            <w:hideMark/>
          </w:tcPr>
          <w:p w:rsidR="00EE2AAD" w:rsidRPr="006B59EE" w:rsidRDefault="00EE2AAD" w:rsidP="00694DBB">
            <w:pPr>
              <w:spacing w:line="240" w:lineRule="auto"/>
              <w:jc w:val="left"/>
              <w:rPr>
                <w:rFonts w:ascii="Times New Roman" w:eastAsia="Times New Roman" w:hAnsi="Times New Roman" w:cs="Times New Roman"/>
                <w:lang w:eastAsia="pl-PL"/>
              </w:rPr>
            </w:pPr>
            <w:r w:rsidRPr="006B59EE">
              <w:rPr>
                <w:rFonts w:ascii="Times New Roman" w:eastAsia="Times New Roman" w:hAnsi="Times New Roman" w:cs="Times New Roman"/>
                <w:lang w:eastAsia="pl-PL"/>
              </w:rPr>
              <w:t xml:space="preserve">Zawiera termometr, higrometr i barometr. Wymiary: 285 x 103 x 32 </w:t>
            </w:r>
            <w:proofErr w:type="spellStart"/>
            <w:r w:rsidRPr="006B59EE">
              <w:rPr>
                <w:rFonts w:ascii="Times New Roman" w:eastAsia="Times New Roman" w:hAnsi="Times New Roman" w:cs="Times New Roman"/>
                <w:lang w:eastAsia="pl-PL"/>
              </w:rPr>
              <w:t>mm</w:t>
            </w:r>
            <w:proofErr w:type="spellEnd"/>
            <w:r w:rsidRPr="006B59EE">
              <w:rPr>
                <w:rFonts w:ascii="Times New Roman" w:eastAsia="Times New Roman" w:hAnsi="Times New Roman" w:cs="Times New Roman"/>
                <w:lang w:eastAsia="pl-PL"/>
              </w:rPr>
              <w:t>.</w:t>
            </w:r>
          </w:p>
        </w:tc>
        <w:tc>
          <w:tcPr>
            <w:tcW w:w="556" w:type="dxa"/>
            <w:vMerge/>
            <w:tcBorders>
              <w:top w:val="nil"/>
              <w:left w:val="single" w:sz="4" w:space="0" w:color="auto"/>
              <w:bottom w:val="single" w:sz="4" w:space="0" w:color="auto"/>
              <w:right w:val="single" w:sz="4" w:space="0" w:color="auto"/>
            </w:tcBorders>
            <w:vAlign w:val="center"/>
            <w:hideMark/>
          </w:tcPr>
          <w:p w:rsidR="00EE2AAD" w:rsidRPr="006B59EE" w:rsidRDefault="00EE2AAD" w:rsidP="00694DBB">
            <w:pPr>
              <w:spacing w:line="240" w:lineRule="auto"/>
              <w:jc w:val="left"/>
              <w:rPr>
                <w:rFonts w:ascii="Times New Roman" w:eastAsia="Times New Roman" w:hAnsi="Times New Roman" w:cs="Times New Roman"/>
                <w:color w:val="000000"/>
                <w:lang w:eastAsia="pl-PL"/>
              </w:rPr>
            </w:pPr>
          </w:p>
        </w:tc>
        <w:tc>
          <w:tcPr>
            <w:tcW w:w="1075" w:type="dxa"/>
            <w:vMerge/>
            <w:tcBorders>
              <w:top w:val="nil"/>
              <w:left w:val="single" w:sz="4" w:space="0" w:color="auto"/>
              <w:bottom w:val="single" w:sz="4" w:space="0" w:color="auto"/>
              <w:right w:val="single" w:sz="4" w:space="0" w:color="auto"/>
            </w:tcBorders>
            <w:vAlign w:val="center"/>
            <w:hideMark/>
          </w:tcPr>
          <w:p w:rsidR="00EE2AAD" w:rsidRPr="006B59EE" w:rsidRDefault="00EE2AAD" w:rsidP="00694DBB">
            <w:pPr>
              <w:spacing w:line="240" w:lineRule="auto"/>
              <w:jc w:val="left"/>
              <w:rPr>
                <w:rFonts w:ascii="Times New Roman" w:eastAsia="Times New Roman" w:hAnsi="Times New Roman" w:cs="Times New Roman"/>
                <w:color w:val="000000"/>
                <w:lang w:eastAsia="pl-PL"/>
              </w:rPr>
            </w:pPr>
          </w:p>
        </w:tc>
        <w:tc>
          <w:tcPr>
            <w:tcW w:w="1701" w:type="dxa"/>
            <w:vMerge/>
            <w:tcBorders>
              <w:left w:val="single" w:sz="4" w:space="0" w:color="auto"/>
              <w:bottom w:val="single" w:sz="4" w:space="0" w:color="auto"/>
              <w:right w:val="single" w:sz="4" w:space="0" w:color="auto"/>
            </w:tcBorders>
          </w:tcPr>
          <w:p w:rsidR="00EE2AAD" w:rsidRPr="006B59EE" w:rsidRDefault="00EE2AAD" w:rsidP="00694DBB">
            <w:pPr>
              <w:spacing w:line="240" w:lineRule="auto"/>
              <w:jc w:val="left"/>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30</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Pałeczka elektrostatyczna, ebonitowa</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6</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nil"/>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31</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Pałeczka elektrostatyczna, akrylowa</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6</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32</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Pałeczka elektrostatyczna, nylonowa</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6</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33</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Pałeczka elektrostatyczna, szklana</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6</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34</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Elektroskop demonstracyjny z elektrodą </w:t>
            </w:r>
            <w:proofErr w:type="spellStart"/>
            <w:r w:rsidRPr="006B59EE">
              <w:rPr>
                <w:rFonts w:ascii="Times New Roman" w:eastAsia="Times New Roman" w:hAnsi="Times New Roman" w:cs="Times New Roman"/>
                <w:bCs/>
                <w:lang w:eastAsia="pl-PL"/>
              </w:rPr>
              <w:t>rozładowywującą</w:t>
            </w:r>
            <w:proofErr w:type="spellEnd"/>
            <w:r w:rsidRPr="006B59EE">
              <w:rPr>
                <w:rFonts w:ascii="Times New Roman" w:eastAsia="Times New Roman" w:hAnsi="Times New Roman" w:cs="Times New Roman"/>
                <w:bCs/>
                <w:lang w:eastAsia="pl-PL"/>
              </w:rPr>
              <w:t xml:space="preserve"> i dwiema zbierającymi</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35</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Elektroskop listkowy kwadratowy z szybkami</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36</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Maszyna elektrostatyczna (in. Maszyna </w:t>
            </w:r>
            <w:proofErr w:type="spellStart"/>
            <w:r w:rsidRPr="006B59EE">
              <w:rPr>
                <w:rFonts w:ascii="Times New Roman" w:eastAsia="Times New Roman" w:hAnsi="Times New Roman" w:cs="Times New Roman"/>
                <w:bCs/>
                <w:lang w:eastAsia="pl-PL"/>
              </w:rPr>
              <w:t>Wimshursta</w:t>
            </w:r>
            <w:proofErr w:type="spellEnd"/>
            <w:r w:rsidRPr="006B59EE">
              <w:rPr>
                <w:rFonts w:ascii="Times New Roman" w:eastAsia="Times New Roman" w:hAnsi="Times New Roman" w:cs="Times New Roman"/>
                <w:bCs/>
                <w:lang w:eastAsia="pl-PL"/>
              </w:rPr>
              <w:t>)</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37</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Zestaw do budowy prostych ogniw</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38</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Zestaw Proste obwody elektryczne z multimetrem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90"/>
          <w:jc w:val="center"/>
        </w:trPr>
        <w:tc>
          <w:tcPr>
            <w:tcW w:w="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39</w:t>
            </w:r>
          </w:p>
        </w:tc>
        <w:tc>
          <w:tcPr>
            <w:tcW w:w="5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Elektrody do badania elektrolitów i przewodności</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lastRenderedPageBreak/>
              <w:t>40</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Duży zestaw klasowy do magnetyzmu, 49+6 elementów</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41</w:t>
            </w:r>
          </w:p>
        </w:tc>
        <w:tc>
          <w:tcPr>
            <w:tcW w:w="5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Igła magnetyczna na podstawie</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42</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Magnesy sztabkowe 8 cm, </w:t>
            </w:r>
            <w:proofErr w:type="spellStart"/>
            <w:r w:rsidRPr="006B59EE">
              <w:rPr>
                <w:rFonts w:ascii="Times New Roman" w:eastAsia="Times New Roman" w:hAnsi="Times New Roman" w:cs="Times New Roman"/>
                <w:bCs/>
                <w:lang w:eastAsia="pl-PL"/>
              </w:rPr>
              <w:t>kpl</w:t>
            </w:r>
            <w:proofErr w:type="spellEnd"/>
            <w:r w:rsidRPr="006B59EE">
              <w:rPr>
                <w:rFonts w:ascii="Times New Roman" w:eastAsia="Times New Roman" w:hAnsi="Times New Roman" w:cs="Times New Roman"/>
                <w:bCs/>
                <w:lang w:eastAsia="pl-PL"/>
              </w:rPr>
              <w:t>. 2</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4</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43</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Magnes podkowiasty, 10 cm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4</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44</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Pudełka z opiłkami + magnesy – zestaw klasowy (10 </w:t>
            </w:r>
            <w:proofErr w:type="spellStart"/>
            <w:r w:rsidRPr="006B59EE">
              <w:rPr>
                <w:rFonts w:ascii="Times New Roman" w:eastAsia="Times New Roman" w:hAnsi="Times New Roman" w:cs="Times New Roman"/>
                <w:bCs/>
                <w:lang w:eastAsia="pl-PL"/>
              </w:rPr>
              <w:t>kpl</w:t>
            </w:r>
            <w:proofErr w:type="spellEnd"/>
            <w:r w:rsidRPr="006B59EE">
              <w:rPr>
                <w:rFonts w:ascii="Times New Roman" w:eastAsia="Times New Roman" w:hAnsi="Times New Roman" w:cs="Times New Roman"/>
                <w:bCs/>
                <w:lang w:eastAsia="pl-PL"/>
              </w:rPr>
              <w:t>.)</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45</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Płyta z zatopionymi opiłkami i 2 rodzajami magnesów</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46</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12 płytek-typów metali</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47</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Zwój i cewka (</w:t>
            </w:r>
            <w:proofErr w:type="spellStart"/>
            <w:r w:rsidRPr="006B59EE">
              <w:rPr>
                <w:rFonts w:ascii="Times New Roman" w:eastAsia="Times New Roman" w:hAnsi="Times New Roman" w:cs="Times New Roman"/>
                <w:bCs/>
                <w:lang w:eastAsia="pl-PL"/>
              </w:rPr>
              <w:t>kpl</w:t>
            </w:r>
            <w:proofErr w:type="spellEnd"/>
            <w:r w:rsidRPr="006B59EE">
              <w:rPr>
                <w:rFonts w:ascii="Times New Roman" w:eastAsia="Times New Roman" w:hAnsi="Times New Roman" w:cs="Times New Roman"/>
                <w:bCs/>
                <w:lang w:eastAsia="pl-PL"/>
              </w:rPr>
              <w:t>. przewodników) na transparentnej płytce</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48</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Kompas zamykany Zielony (M)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10</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49</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Magnetyzm kuli ziemskiej – zestaw doświadczalny</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50</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Elektromagnes demonstracyjny na podstawie</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51</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Elektromagnes - zestaw</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4</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52</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Model silnika elektrycznego prądu stałego</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53</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Model działania silnika elektrycznego prądu stałego (II)</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54</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Potrójne wahadło</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55</w:t>
            </w:r>
          </w:p>
        </w:tc>
        <w:tc>
          <w:tcPr>
            <w:tcW w:w="5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Zestaw 12 różnych sprężyn z obustronnymi zawieszkami</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lastRenderedPageBreak/>
              <w:t>56</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color w:val="000000"/>
                <w:lang w:eastAsia="pl-PL"/>
              </w:rPr>
            </w:pPr>
            <w:r w:rsidRPr="006B59EE">
              <w:rPr>
                <w:rFonts w:ascii="Times New Roman" w:eastAsia="Times New Roman" w:hAnsi="Times New Roman" w:cs="Times New Roman"/>
                <w:bCs/>
                <w:color w:val="000000"/>
                <w:lang w:eastAsia="pl-PL"/>
              </w:rPr>
              <w:t>Zestaw materiałów elastycznych do ćwiczeń</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57</w:t>
            </w:r>
          </w:p>
        </w:tc>
        <w:tc>
          <w:tcPr>
            <w:tcW w:w="5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Kamertony rezonacyjne, </w:t>
            </w:r>
            <w:proofErr w:type="spellStart"/>
            <w:r w:rsidRPr="006B59EE">
              <w:rPr>
                <w:rFonts w:ascii="Times New Roman" w:eastAsia="Times New Roman" w:hAnsi="Times New Roman" w:cs="Times New Roman"/>
                <w:bCs/>
                <w:lang w:eastAsia="pl-PL"/>
              </w:rPr>
              <w:t>kpl</w:t>
            </w:r>
            <w:proofErr w:type="spellEnd"/>
            <w:r w:rsidRPr="006B59EE">
              <w:rPr>
                <w:rFonts w:ascii="Times New Roman" w:eastAsia="Times New Roman" w:hAnsi="Times New Roman" w:cs="Times New Roman"/>
                <w:bCs/>
                <w:lang w:eastAsia="pl-PL"/>
              </w:rPr>
              <w:t>. 2 z młotkiem</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58</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Miernik natężenia dźwięku, cyfrowy 30.. 130 </w:t>
            </w:r>
            <w:proofErr w:type="spellStart"/>
            <w:r w:rsidRPr="006B59EE">
              <w:rPr>
                <w:rFonts w:ascii="Times New Roman" w:eastAsia="Times New Roman" w:hAnsi="Times New Roman" w:cs="Times New Roman"/>
                <w:bCs/>
                <w:lang w:eastAsia="pl-PL"/>
              </w:rPr>
              <w:t>dBA</w:t>
            </w:r>
            <w:proofErr w:type="spellEnd"/>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59</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Zestaw magnetyczny do optyki geometrycznej z laserem diodowym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60</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Załamanie wiązki światła – model demonstracyjny laserowy</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61</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Zestaw 6 różnych soczewek </w:t>
            </w:r>
            <w:proofErr w:type="spellStart"/>
            <w:r w:rsidRPr="006B59EE">
              <w:rPr>
                <w:rFonts w:ascii="Times New Roman" w:eastAsia="Times New Roman" w:hAnsi="Times New Roman" w:cs="Times New Roman"/>
                <w:bCs/>
                <w:lang w:eastAsia="pl-PL"/>
              </w:rPr>
              <w:t>śr</w:t>
            </w:r>
            <w:proofErr w:type="spellEnd"/>
            <w:r w:rsidRPr="006B59EE">
              <w:rPr>
                <w:rFonts w:ascii="Times New Roman" w:eastAsia="Times New Roman" w:hAnsi="Times New Roman" w:cs="Times New Roman"/>
                <w:bCs/>
                <w:lang w:eastAsia="pl-PL"/>
              </w:rPr>
              <w:t>. 50 mm + stojak</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62</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Krążek barw Newtona z wirownicą ręczną</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63</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Zestaw 7 różnych pryzmatów /bloków akrylowych</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64</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Pryzmat szklany równoboczny 38mm </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65</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Pryzmat akrylowy równoboczny 25mm/100mm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4</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66</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Statyw laboratoryjny z wyposażeniem – wersja podstawowa Plus </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67</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Taca laboratoryjna PP, 37x30x7,5 cm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4</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68</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Plansza ścienna: Szkło laboratoryjne podstawowe, 90x130 cm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69</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Apteczka szkolna – walizka naścienna</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90"/>
          <w:jc w:val="center"/>
        </w:trPr>
        <w:tc>
          <w:tcPr>
            <w:tcW w:w="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70</w:t>
            </w:r>
          </w:p>
        </w:tc>
        <w:tc>
          <w:tcPr>
            <w:tcW w:w="5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Miernik uniwersalny cyfrowy, typ 1070 z pomiarem temperatury</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71</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Waga elektroniczna, dydaktyczna (C) 0,1 g/max 500 g z zasilaczem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lastRenderedPageBreak/>
              <w:t>72</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Przewody ze złączami krokodylkowymi, </w:t>
            </w:r>
            <w:proofErr w:type="spellStart"/>
            <w:r w:rsidRPr="006B59EE">
              <w:rPr>
                <w:rFonts w:ascii="Times New Roman" w:eastAsia="Times New Roman" w:hAnsi="Times New Roman" w:cs="Times New Roman"/>
                <w:bCs/>
                <w:lang w:eastAsia="pl-PL"/>
              </w:rPr>
              <w:t>kpl</w:t>
            </w:r>
            <w:proofErr w:type="spellEnd"/>
            <w:r w:rsidRPr="006B59EE">
              <w:rPr>
                <w:rFonts w:ascii="Times New Roman" w:eastAsia="Times New Roman" w:hAnsi="Times New Roman" w:cs="Times New Roman"/>
                <w:bCs/>
                <w:lang w:eastAsia="pl-PL"/>
              </w:rPr>
              <w:t>. 10, 2 kolory</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73</w:t>
            </w:r>
          </w:p>
        </w:tc>
        <w:tc>
          <w:tcPr>
            <w:tcW w:w="5785"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Przyrządy tablicowe z tablicą do zawieszania (II), wersja magnetyczna</w:t>
            </w:r>
          </w:p>
        </w:tc>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74</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Płytka z zaciskiem bananowym - cynkowa, 125x50 mm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75</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Płytka z zaciskiem bananowym - miedziana 125x50 mm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4A4771"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76</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Płytka z zaciskiem bananowym - ołowiana 125x50 mm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77</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Płytka z zaciskiem bananowym – węglowa, 125x50 mm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78</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 xml:space="preserve">Przewody bananowe do piętrowego dołączania, 50cm, kpl.2 </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5</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79</w:t>
            </w:r>
          </w:p>
        </w:tc>
        <w:tc>
          <w:tcPr>
            <w:tcW w:w="5785" w:type="dxa"/>
            <w:tcBorders>
              <w:top w:val="nil"/>
              <w:left w:val="single" w:sz="4" w:space="0" w:color="auto"/>
              <w:bottom w:val="single" w:sz="4" w:space="0" w:color="000000"/>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Oś liczbowa / Układ współrzędnych – magnetyczny zestaw</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EE2AAD" w:rsidRPr="006B59EE" w:rsidTr="00C06D30">
        <w:trPr>
          <w:trHeight w:val="859"/>
          <w:jc w:val="center"/>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80</w:t>
            </w:r>
          </w:p>
        </w:tc>
        <w:tc>
          <w:tcPr>
            <w:tcW w:w="578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left"/>
              <w:rPr>
                <w:rFonts w:ascii="Times New Roman" w:eastAsia="Times New Roman" w:hAnsi="Times New Roman" w:cs="Times New Roman"/>
                <w:bCs/>
                <w:lang w:eastAsia="pl-PL"/>
              </w:rPr>
            </w:pPr>
            <w:r w:rsidRPr="006B59EE">
              <w:rPr>
                <w:rFonts w:ascii="Times New Roman" w:eastAsia="Times New Roman" w:hAnsi="Times New Roman" w:cs="Times New Roman"/>
                <w:bCs/>
                <w:lang w:eastAsia="pl-PL"/>
              </w:rPr>
              <w:t>Eksperymenty z wodą – własności i ciekawostki, zestaw doświadczalny z wyposażeniem laboratoryjnym</w:t>
            </w:r>
          </w:p>
        </w:tc>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r w:rsidRPr="006B59EE">
              <w:rPr>
                <w:rFonts w:ascii="Times New Roman" w:eastAsia="Times New Roman" w:hAnsi="Times New Roman" w:cs="Times New Roman"/>
                <w:color w:val="000000"/>
                <w:lang w:eastAsia="pl-PL"/>
              </w:rPr>
              <w:t>1</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c>
          <w:tcPr>
            <w:tcW w:w="1701" w:type="dxa"/>
            <w:tcBorders>
              <w:top w:val="single" w:sz="4" w:space="0" w:color="auto"/>
              <w:left w:val="single" w:sz="4" w:space="0" w:color="auto"/>
              <w:bottom w:val="single" w:sz="4" w:space="0" w:color="auto"/>
              <w:right w:val="single" w:sz="4" w:space="0" w:color="auto"/>
            </w:tcBorders>
          </w:tcPr>
          <w:p w:rsidR="00EE2AAD" w:rsidRPr="006B59EE" w:rsidRDefault="00EE2AAD" w:rsidP="00694DBB">
            <w:pPr>
              <w:spacing w:line="240" w:lineRule="auto"/>
              <w:jc w:val="center"/>
              <w:rPr>
                <w:rFonts w:ascii="Times New Roman" w:eastAsia="Times New Roman" w:hAnsi="Times New Roman" w:cs="Times New Roman"/>
                <w:color w:val="000000"/>
                <w:lang w:eastAsia="pl-PL"/>
              </w:rPr>
            </w:pPr>
          </w:p>
        </w:tc>
      </w:tr>
      <w:tr w:rsidR="00042D85" w:rsidRPr="006B59EE" w:rsidTr="00C06D30">
        <w:trPr>
          <w:trHeight w:val="859"/>
          <w:jc w:val="center"/>
        </w:trPr>
        <w:tc>
          <w:tcPr>
            <w:tcW w:w="7838" w:type="dxa"/>
            <w:gridSpan w:val="4"/>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42D85" w:rsidRPr="00C20B7B" w:rsidRDefault="00C20B7B" w:rsidP="00C20B7B">
            <w:pPr>
              <w:spacing w:line="240" w:lineRule="auto"/>
              <w:jc w:val="right"/>
              <w:rPr>
                <w:rFonts w:ascii="Times New Roman" w:eastAsia="Times New Roman" w:hAnsi="Times New Roman" w:cs="Times New Roman"/>
                <w:b/>
                <w:color w:val="000000"/>
                <w:lang w:eastAsia="pl-PL"/>
              </w:rPr>
            </w:pPr>
            <w:r w:rsidRPr="00C20B7B">
              <w:rPr>
                <w:rFonts w:ascii="Times New Roman" w:eastAsia="Times New Roman" w:hAnsi="Times New Roman" w:cs="Times New Roman"/>
                <w:b/>
                <w:color w:val="000000"/>
                <w:lang w:eastAsia="pl-PL"/>
              </w:rPr>
              <w:t>RAZEM</w:t>
            </w:r>
          </w:p>
        </w:tc>
        <w:tc>
          <w:tcPr>
            <w:tcW w:w="1701" w:type="dxa"/>
            <w:tcBorders>
              <w:top w:val="single" w:sz="4" w:space="0" w:color="auto"/>
              <w:left w:val="single" w:sz="4" w:space="0" w:color="auto"/>
              <w:bottom w:val="single" w:sz="4" w:space="0" w:color="auto"/>
              <w:right w:val="single" w:sz="4" w:space="0" w:color="auto"/>
            </w:tcBorders>
          </w:tcPr>
          <w:p w:rsidR="00042D85" w:rsidRPr="006B59EE" w:rsidRDefault="00042D85" w:rsidP="00694DBB">
            <w:pPr>
              <w:spacing w:line="240" w:lineRule="auto"/>
              <w:jc w:val="center"/>
              <w:rPr>
                <w:rFonts w:ascii="Times New Roman" w:eastAsia="Times New Roman" w:hAnsi="Times New Roman" w:cs="Times New Roman"/>
                <w:color w:val="000000"/>
                <w:lang w:eastAsia="pl-PL"/>
              </w:rPr>
            </w:pPr>
          </w:p>
        </w:tc>
      </w:tr>
    </w:tbl>
    <w:p w:rsidR="002229CE" w:rsidRDefault="002229CE" w:rsidP="002229CE">
      <w:pPr>
        <w:shd w:val="clear" w:color="auto" w:fill="FFFFFF"/>
        <w:spacing w:after="120" w:line="240" w:lineRule="auto"/>
        <w:jc w:val="left"/>
        <w:rPr>
          <w:rFonts w:ascii="Arial" w:eastAsia="Times New Roman" w:hAnsi="Arial" w:cs="Arial"/>
          <w:color w:val="000000"/>
          <w:sz w:val="20"/>
          <w:szCs w:val="20"/>
          <w:lang w:eastAsia="pl-PL"/>
        </w:rPr>
      </w:pPr>
    </w:p>
    <w:p w:rsidR="00B32D89" w:rsidRDefault="00B32D89" w:rsidP="002229CE">
      <w:pPr>
        <w:shd w:val="clear" w:color="auto" w:fill="FFFFFF"/>
        <w:spacing w:after="120" w:line="240" w:lineRule="auto"/>
        <w:jc w:val="left"/>
        <w:rPr>
          <w:rFonts w:ascii="Arial" w:eastAsia="Times New Roman" w:hAnsi="Arial" w:cs="Arial"/>
          <w:color w:val="000000"/>
          <w:sz w:val="20"/>
          <w:szCs w:val="20"/>
          <w:lang w:eastAsia="pl-PL"/>
        </w:rPr>
      </w:pPr>
    </w:p>
    <w:tbl>
      <w:tblPr>
        <w:tblW w:w="9733" w:type="dxa"/>
        <w:jc w:val="center"/>
        <w:tblInd w:w="-1060" w:type="dxa"/>
        <w:tblCellMar>
          <w:left w:w="70" w:type="dxa"/>
          <w:right w:w="70" w:type="dxa"/>
        </w:tblCellMar>
        <w:tblLook w:val="04A0"/>
      </w:tblPr>
      <w:tblGrid>
        <w:gridCol w:w="447"/>
        <w:gridCol w:w="5833"/>
        <w:gridCol w:w="567"/>
        <w:gridCol w:w="1057"/>
        <w:gridCol w:w="9"/>
        <w:gridCol w:w="9"/>
        <w:gridCol w:w="10"/>
        <w:gridCol w:w="9"/>
        <w:gridCol w:w="45"/>
        <w:gridCol w:w="1747"/>
      </w:tblGrid>
      <w:tr w:rsidR="00B32D89" w:rsidRPr="003E59BA" w:rsidTr="00C06D30">
        <w:trPr>
          <w:trHeight w:val="750"/>
          <w:jc w:val="center"/>
        </w:trPr>
        <w:tc>
          <w:tcPr>
            <w:tcW w:w="973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Default="00B32D89" w:rsidP="00694DBB">
            <w:pPr>
              <w:spacing w:line="240" w:lineRule="auto"/>
              <w:jc w:val="center"/>
              <w:rPr>
                <w:rFonts w:ascii="Times New Roman" w:eastAsia="Times New Roman" w:hAnsi="Times New Roman" w:cs="Times New Roman"/>
                <w:b/>
                <w:bCs/>
                <w:lang w:eastAsia="pl-PL"/>
              </w:rPr>
            </w:pPr>
            <w:r>
              <w:rPr>
                <w:rFonts w:ascii="Times New Roman" w:eastAsia="Times New Roman" w:hAnsi="Times New Roman" w:cs="Times New Roman"/>
                <w:b/>
                <w:bCs/>
                <w:lang w:eastAsia="pl-PL"/>
              </w:rPr>
              <w:t>PRACOWNIA GEOGRAFICZNA</w:t>
            </w:r>
          </w:p>
        </w:tc>
      </w:tr>
      <w:tr w:rsidR="00B32D89" w:rsidRPr="003E59BA" w:rsidTr="00C06D30">
        <w:trPr>
          <w:trHeight w:val="750"/>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7404FB" w:rsidRDefault="00B32D89" w:rsidP="00B32D89">
            <w:pPr>
              <w:spacing w:line="240" w:lineRule="auto"/>
              <w:jc w:val="center"/>
              <w:rPr>
                <w:rFonts w:ascii="Times New Roman" w:eastAsia="Times New Roman" w:hAnsi="Times New Roman" w:cs="Times New Roman"/>
                <w:b/>
                <w:bCs/>
                <w:lang w:eastAsia="pl-PL"/>
              </w:rPr>
            </w:pPr>
            <w:r w:rsidRPr="007404FB">
              <w:rPr>
                <w:rFonts w:ascii="Times New Roman" w:eastAsia="Times New Roman" w:hAnsi="Times New Roman" w:cs="Times New Roman"/>
                <w:b/>
                <w:bCs/>
                <w:lang w:eastAsia="pl-PL"/>
              </w:rPr>
              <w:t>LP</w:t>
            </w:r>
          </w:p>
        </w:tc>
        <w:tc>
          <w:tcPr>
            <w:tcW w:w="5833" w:type="dxa"/>
            <w:tcBorders>
              <w:top w:val="single" w:sz="4" w:space="0" w:color="auto"/>
              <w:left w:val="nil"/>
              <w:bottom w:val="single" w:sz="4" w:space="0" w:color="auto"/>
              <w:right w:val="single" w:sz="4" w:space="0" w:color="auto"/>
            </w:tcBorders>
            <w:shd w:val="clear" w:color="auto" w:fill="auto"/>
            <w:noWrap/>
            <w:vAlign w:val="center"/>
            <w:hideMark/>
          </w:tcPr>
          <w:p w:rsidR="00B32D89" w:rsidRPr="007404FB" w:rsidRDefault="00B32D89" w:rsidP="00B32D89">
            <w:pPr>
              <w:spacing w:line="240" w:lineRule="auto"/>
              <w:jc w:val="center"/>
              <w:rPr>
                <w:rFonts w:ascii="Times New Roman" w:eastAsia="Times New Roman" w:hAnsi="Times New Roman" w:cs="Times New Roman"/>
                <w:b/>
                <w:bCs/>
                <w:lang w:eastAsia="pl-PL"/>
              </w:rPr>
            </w:pPr>
            <w:r w:rsidRPr="007404FB">
              <w:rPr>
                <w:rFonts w:ascii="Times New Roman" w:eastAsia="Times New Roman" w:hAnsi="Times New Roman" w:cs="Times New Roman"/>
                <w:b/>
                <w:bCs/>
                <w:lang w:eastAsia="pl-PL"/>
              </w:rPr>
              <w:t>Nazwa artykułu</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32D89" w:rsidRPr="007404FB" w:rsidRDefault="00B32D89" w:rsidP="00B32D89">
            <w:pPr>
              <w:spacing w:line="240" w:lineRule="auto"/>
              <w:jc w:val="center"/>
              <w:rPr>
                <w:rFonts w:ascii="Times New Roman" w:eastAsia="Times New Roman" w:hAnsi="Times New Roman" w:cs="Times New Roman"/>
                <w:b/>
                <w:bCs/>
                <w:lang w:eastAsia="pl-PL"/>
              </w:rPr>
            </w:pPr>
            <w:r w:rsidRPr="007404FB">
              <w:rPr>
                <w:rFonts w:ascii="Times New Roman" w:eastAsia="Times New Roman" w:hAnsi="Times New Roman" w:cs="Times New Roman"/>
                <w:b/>
                <w:bCs/>
                <w:lang w:eastAsia="pl-PL"/>
              </w:rPr>
              <w:t>ilość</w:t>
            </w:r>
          </w:p>
        </w:tc>
        <w:tc>
          <w:tcPr>
            <w:tcW w:w="1139" w:type="dxa"/>
            <w:gridSpan w:val="6"/>
            <w:tcBorders>
              <w:top w:val="single" w:sz="4" w:space="0" w:color="auto"/>
              <w:left w:val="nil"/>
              <w:bottom w:val="single" w:sz="4" w:space="0" w:color="auto"/>
              <w:right w:val="single" w:sz="4" w:space="0" w:color="auto"/>
            </w:tcBorders>
            <w:vAlign w:val="center"/>
          </w:tcPr>
          <w:p w:rsidR="00B32D89" w:rsidRPr="007404FB" w:rsidRDefault="00B32D89" w:rsidP="00B32D89">
            <w:pPr>
              <w:spacing w:line="240" w:lineRule="auto"/>
              <w:jc w:val="center"/>
              <w:rPr>
                <w:rFonts w:ascii="Times New Roman" w:eastAsia="Times New Roman" w:hAnsi="Times New Roman" w:cs="Times New Roman"/>
                <w:b/>
                <w:bCs/>
                <w:lang w:eastAsia="pl-PL"/>
              </w:rPr>
            </w:pPr>
            <w:r>
              <w:rPr>
                <w:rFonts w:ascii="Times New Roman" w:eastAsia="Times New Roman" w:hAnsi="Times New Roman" w:cs="Times New Roman"/>
                <w:b/>
                <w:bCs/>
                <w:lang w:eastAsia="pl-PL"/>
              </w:rPr>
              <w:t>cena brutto</w:t>
            </w:r>
          </w:p>
        </w:tc>
        <w:tc>
          <w:tcPr>
            <w:tcW w:w="1747" w:type="dxa"/>
            <w:tcBorders>
              <w:top w:val="single" w:sz="4" w:space="0" w:color="auto"/>
              <w:left w:val="nil"/>
              <w:bottom w:val="single" w:sz="4" w:space="0" w:color="auto"/>
              <w:right w:val="single" w:sz="4" w:space="0" w:color="auto"/>
            </w:tcBorders>
            <w:vAlign w:val="center"/>
          </w:tcPr>
          <w:p w:rsidR="00B32D89" w:rsidRDefault="00B32D89" w:rsidP="00B32D89">
            <w:pPr>
              <w:spacing w:line="240" w:lineRule="auto"/>
              <w:jc w:val="center"/>
              <w:rPr>
                <w:rFonts w:ascii="Times New Roman" w:eastAsia="Times New Roman" w:hAnsi="Times New Roman" w:cs="Times New Roman"/>
                <w:b/>
                <w:bCs/>
                <w:lang w:eastAsia="pl-PL"/>
              </w:rPr>
            </w:pPr>
          </w:p>
          <w:p w:rsidR="00B32D89" w:rsidRDefault="00B32D89" w:rsidP="00B32D89">
            <w:pPr>
              <w:spacing w:line="240" w:lineRule="auto"/>
              <w:jc w:val="center"/>
              <w:rPr>
                <w:rFonts w:ascii="Times New Roman" w:eastAsia="Times New Roman" w:hAnsi="Times New Roman" w:cs="Times New Roman"/>
                <w:b/>
                <w:bCs/>
                <w:lang w:eastAsia="pl-PL"/>
              </w:rPr>
            </w:pPr>
            <w:r>
              <w:rPr>
                <w:rFonts w:ascii="Times New Roman" w:eastAsia="Times New Roman" w:hAnsi="Times New Roman" w:cs="Times New Roman"/>
                <w:b/>
                <w:bCs/>
                <w:lang w:eastAsia="pl-PL"/>
              </w:rPr>
              <w:t>wartość brutto</w:t>
            </w:r>
          </w:p>
          <w:p w:rsidR="00B32D89" w:rsidRPr="007404FB" w:rsidRDefault="00B32D89" w:rsidP="00B32D89">
            <w:pPr>
              <w:spacing w:line="240" w:lineRule="auto"/>
              <w:jc w:val="center"/>
              <w:rPr>
                <w:rFonts w:ascii="Times New Roman" w:eastAsia="Times New Roman" w:hAnsi="Times New Roman" w:cs="Times New Roman"/>
                <w:b/>
                <w:bCs/>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 xml:space="preserve">Mapa ścienna, 160x150 cm: Polska. M. </w:t>
            </w:r>
            <w:proofErr w:type="spellStart"/>
            <w:r w:rsidRPr="003E59BA">
              <w:rPr>
                <w:rFonts w:ascii="Times New Roman" w:eastAsia="Times New Roman" w:hAnsi="Times New Roman" w:cs="Times New Roman"/>
                <w:bCs/>
                <w:lang w:eastAsia="pl-PL"/>
              </w:rPr>
              <w:t>ogólnogeograficzna</w:t>
            </w:r>
            <w:proofErr w:type="spellEnd"/>
            <w:r w:rsidRPr="003E59BA">
              <w:rPr>
                <w:rFonts w:ascii="Times New Roman" w:eastAsia="Times New Roman" w:hAnsi="Times New Roman" w:cs="Times New Roman"/>
                <w:bCs/>
                <w:lang w:eastAsia="pl-PL"/>
              </w:rPr>
              <w:t xml:space="preserve"> / Mapa do ćwiczeń</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139" w:type="dxa"/>
            <w:gridSpan w:val="6"/>
            <w:tcBorders>
              <w:top w:val="nil"/>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47" w:type="dxa"/>
            <w:tcBorders>
              <w:top w:val="nil"/>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DUO Polska fizyczna z elementami ekologii / mapa hipsometryczna</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139" w:type="dxa"/>
            <w:gridSpan w:val="6"/>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47" w:type="dxa"/>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43"/>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Kompas kartograficzny z linijką i 4 skalami</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12</w:t>
            </w:r>
          </w:p>
        </w:tc>
        <w:tc>
          <w:tcPr>
            <w:tcW w:w="1139" w:type="dxa"/>
            <w:gridSpan w:val="6"/>
            <w:tcBorders>
              <w:top w:val="single" w:sz="4" w:space="0" w:color="auto"/>
              <w:left w:val="single" w:sz="4" w:space="0" w:color="auto"/>
              <w:bottom w:val="single" w:sz="4" w:space="0" w:color="auto"/>
              <w:right w:val="single" w:sz="4" w:space="0" w:color="auto"/>
            </w:tcBorders>
          </w:tcPr>
          <w:p w:rsidR="00B32D89" w:rsidRPr="00B32D89" w:rsidRDefault="00B32D89" w:rsidP="00694DBB">
            <w:pPr>
              <w:spacing w:line="240" w:lineRule="auto"/>
              <w:jc w:val="center"/>
              <w:rPr>
                <w:rFonts w:ascii="Times New Roman" w:eastAsia="Times New Roman" w:hAnsi="Times New Roman" w:cs="Times New Roman"/>
                <w:color w:val="000000"/>
                <w:lang w:eastAsia="pl-PL"/>
              </w:rPr>
            </w:pPr>
          </w:p>
        </w:tc>
        <w:tc>
          <w:tcPr>
            <w:tcW w:w="1747" w:type="dxa"/>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4</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Plansza: Krajobrazy Polski – Bałtyk, wybrzeże, 130x90 cm, laminowana, z drążkami</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139" w:type="dxa"/>
            <w:gridSpan w:val="6"/>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47" w:type="dxa"/>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w:t>
            </w:r>
          </w:p>
        </w:tc>
        <w:tc>
          <w:tcPr>
            <w:tcW w:w="5833"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Plansza: Krajobrazy Polski – Tatry Wysokie, 130x90 cm, laminowana, z drążkami</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467B6"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467B6"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6</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Duży globus fizyczny, średnica 42 cm</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7</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Globus fizyczny, średnica 22 cm</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15</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8</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Globus z trasami odkrywców, podświetlany, średnica 25 cm</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9</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Ścienna wytłaczana mapa geofizyczna świata</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10</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 xml:space="preserve">Mapa plastyczna dna </w:t>
            </w:r>
            <w:proofErr w:type="spellStart"/>
            <w:r w:rsidRPr="003E59BA">
              <w:rPr>
                <w:rFonts w:ascii="Times New Roman" w:eastAsia="Times New Roman" w:hAnsi="Times New Roman" w:cs="Times New Roman"/>
                <w:bCs/>
                <w:lang w:eastAsia="pl-PL"/>
              </w:rPr>
              <w:t>oceaniczngo</w:t>
            </w:r>
            <w:proofErr w:type="spellEnd"/>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11</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 xml:space="preserve">Krajobrazy Świata - </w:t>
            </w:r>
            <w:proofErr w:type="spellStart"/>
            <w:r w:rsidRPr="003E59BA">
              <w:rPr>
                <w:rFonts w:ascii="Times New Roman" w:eastAsia="Times New Roman" w:hAnsi="Times New Roman" w:cs="Times New Roman"/>
                <w:bCs/>
                <w:lang w:eastAsia="pl-PL"/>
              </w:rPr>
              <w:t>kpl</w:t>
            </w:r>
            <w:proofErr w:type="spellEnd"/>
            <w:r w:rsidRPr="003E59BA">
              <w:rPr>
                <w:rFonts w:ascii="Times New Roman" w:eastAsia="Times New Roman" w:hAnsi="Times New Roman" w:cs="Times New Roman"/>
                <w:bCs/>
                <w:lang w:eastAsia="pl-PL"/>
              </w:rPr>
              <w:t>. 10 plansz laminowanych z drążkami, 130x90 cm</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12</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Globus zoologiczny, niepodświetlany, średnica 22 cm</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13</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Gnomon – pakiet 5</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14</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 xml:space="preserve">Słońce, Ziemia i Księżyc w ruchu - model IV (tellurium) </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15</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GPS - bieżąca wycena wybranego modelu</w:t>
            </w:r>
            <w:r w:rsidR="005459AF">
              <w:rPr>
                <w:rFonts w:ascii="Times New Roman" w:eastAsia="Times New Roman" w:hAnsi="Times New Roman" w:cs="Times New Roman"/>
                <w:bCs/>
                <w:lang w:eastAsia="pl-PL"/>
              </w:rPr>
              <w:t>,</w:t>
            </w:r>
            <w:r w:rsidR="005459AF">
              <w:t xml:space="preserve"> </w:t>
            </w:r>
            <w:r w:rsidR="005459AF" w:rsidRPr="005459AF">
              <w:rPr>
                <w:rFonts w:ascii="Times New Roman" w:eastAsia="Times New Roman" w:hAnsi="Times New Roman" w:cs="Times New Roman"/>
                <w:bCs/>
                <w:lang w:eastAsia="pl-PL"/>
              </w:rPr>
              <w:t xml:space="preserve">Odbiornik GPS </w:t>
            </w:r>
            <w:proofErr w:type="spellStart"/>
            <w:r w:rsidR="005459AF" w:rsidRPr="005459AF">
              <w:rPr>
                <w:rFonts w:ascii="Times New Roman" w:eastAsia="Times New Roman" w:hAnsi="Times New Roman" w:cs="Times New Roman"/>
                <w:bCs/>
                <w:lang w:eastAsia="pl-PL"/>
              </w:rPr>
              <w:t>Garmin</w:t>
            </w:r>
            <w:proofErr w:type="spellEnd"/>
            <w:r w:rsidR="005459AF" w:rsidRPr="005459AF">
              <w:rPr>
                <w:rFonts w:ascii="Times New Roman" w:eastAsia="Times New Roman" w:hAnsi="Times New Roman" w:cs="Times New Roman"/>
                <w:bCs/>
                <w:lang w:eastAsia="pl-PL"/>
              </w:rPr>
              <w:t xml:space="preserve"> </w:t>
            </w:r>
            <w:proofErr w:type="spellStart"/>
            <w:r w:rsidR="005459AF" w:rsidRPr="005459AF">
              <w:rPr>
                <w:rFonts w:ascii="Times New Roman" w:eastAsia="Times New Roman" w:hAnsi="Times New Roman" w:cs="Times New Roman"/>
                <w:bCs/>
                <w:lang w:eastAsia="pl-PL"/>
              </w:rPr>
              <w:t>eTrex</w:t>
            </w:r>
            <w:proofErr w:type="spellEnd"/>
            <w:r w:rsidR="005459AF" w:rsidRPr="005459AF">
              <w:rPr>
                <w:rFonts w:ascii="Times New Roman" w:eastAsia="Times New Roman" w:hAnsi="Times New Roman" w:cs="Times New Roman"/>
                <w:bCs/>
                <w:lang w:eastAsia="pl-PL"/>
              </w:rPr>
              <w:t xml:space="preserve"> 10ww</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r w:rsidR="005459AF">
              <w:rPr>
                <w:rFonts w:ascii="Times New Roman" w:eastAsia="Times New Roman" w:hAnsi="Times New Roman" w:cs="Times New Roman"/>
                <w:color w:val="000000"/>
                <w:lang w:eastAsia="pl-PL"/>
              </w:rPr>
              <w:t>5</w:t>
            </w:r>
          </w:p>
        </w:tc>
        <w:tc>
          <w:tcPr>
            <w:tcW w:w="1094" w:type="dxa"/>
            <w:gridSpan w:val="5"/>
            <w:tcBorders>
              <w:top w:val="single" w:sz="4" w:space="0" w:color="auto"/>
              <w:left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16</w:t>
            </w:r>
          </w:p>
        </w:tc>
        <w:tc>
          <w:tcPr>
            <w:tcW w:w="5833"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Europa. M. Polityczna/Rozmieszczenie ludności</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1160"/>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17</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DUO Europa fizyczna z elementami ekologii / Europa polityczna (2017)</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2</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18</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 xml:space="preserve">Mapa ścienna, 100x98 cm: Polska. M. </w:t>
            </w:r>
            <w:proofErr w:type="spellStart"/>
            <w:r w:rsidRPr="003E59BA">
              <w:rPr>
                <w:rFonts w:ascii="Times New Roman" w:eastAsia="Times New Roman" w:hAnsi="Times New Roman" w:cs="Times New Roman"/>
                <w:bCs/>
                <w:lang w:eastAsia="pl-PL"/>
              </w:rPr>
              <w:t>ogólnogeograficzna</w:t>
            </w:r>
            <w:proofErr w:type="spellEnd"/>
            <w:r w:rsidRPr="003E59BA">
              <w:rPr>
                <w:rFonts w:ascii="Times New Roman" w:eastAsia="Times New Roman" w:hAnsi="Times New Roman" w:cs="Times New Roman"/>
                <w:bCs/>
                <w:lang w:eastAsia="pl-PL"/>
              </w:rPr>
              <w:t>/Podział administracyjny</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19</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DUO Mapa administracyjna Polski / Polska fizyczna z elementami ekologii</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2</w:t>
            </w:r>
          </w:p>
        </w:tc>
        <w:tc>
          <w:tcPr>
            <w:tcW w:w="1094"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792"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87737C">
        <w:trPr>
          <w:trHeight w:val="865"/>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20</w:t>
            </w:r>
          </w:p>
        </w:tc>
        <w:tc>
          <w:tcPr>
            <w:tcW w:w="5833"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Geologia Polski - tektonika i stratygrafia</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21</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Geomorfologia Polski - typy rzeźby i ich pochodzenie</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Powstawanie uskoków, zrębu i rowu tektonicznego - model rozkładany</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23</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Rodzaje ukształtowania powierzchni Ziemi – zestaw klasowy</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24</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Polska - rodzaje gleb</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25</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Surowce mineralne w Polsce</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Gleba Plus – zestaw doświadczalny z wyposażeniem laboratoryjnym i kartami pracy</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33"/>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27</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Zestaw do pobierania prób glebowych</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Sita glebowe – komplet 6</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29</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Barwy gleb - 5 próbek gleb zatopionych w tworzywie</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30</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Film DVD: Typy siedliskowe lasów – Bory / Bory i lasy mieszane</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31</w:t>
            </w:r>
          </w:p>
        </w:tc>
        <w:tc>
          <w:tcPr>
            <w:tcW w:w="5833"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Plansza ścienna: Polskie Parki Narodowe, 90 x 130 cm</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32</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Polska - ochrona przyrody i sieć ECONET</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33</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Degradacja środowiska w Polsce</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34</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160x120 cm: Polska. Gospodarka, przemysł i usługi / Gospodarka, rolnictwo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35</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Rolnictwo w Polsce - uprawy i struktura użytkowania ziemi</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85"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01"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36</w:t>
            </w:r>
          </w:p>
        </w:tc>
        <w:tc>
          <w:tcPr>
            <w:tcW w:w="5833"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Kopaliny i produkty ich przerobu - 12 próbek zatopionych w tworzywie</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37</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Minerały – rudy metali i surowce mineralne, 9 okazów zatopionych w tworzywie</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38</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Kolekcja popularnych rud metali (15 okazów)</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39</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Węgiel (różne) i produkty jego przerobu - 14 próbek zatopionych w tworzywie</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8</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40</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Edukacyjna mata podłogowa 3,5 m x 0,9 m. Biodegradacja odpadów w czasie</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41</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Turbina wodna – model na podstawie</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42</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Zestaw demonstracyjno-doświadczalny Energia słoneczna</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43</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Film DVD: Biomasa na cele energetyczne</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44</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Film DVD: Odnawialne źródła energii dla rolnictwa</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1002"/>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45</w:t>
            </w:r>
          </w:p>
        </w:tc>
        <w:tc>
          <w:tcPr>
            <w:tcW w:w="5833" w:type="dxa"/>
            <w:tcBorders>
              <w:top w:val="nil"/>
              <w:left w:val="single" w:sz="4" w:space="0" w:color="auto"/>
              <w:bottom w:val="single" w:sz="4" w:space="0" w:color="000000"/>
              <w:right w:val="single" w:sz="4" w:space="0" w:color="auto"/>
            </w:tcBorders>
            <w:shd w:val="clear" w:color="auto" w:fill="auto"/>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 xml:space="preserve">Mapa ścienna regionalna, dwustronna, skala 1:300 000, 160x120 cm </w:t>
            </w:r>
            <w:r w:rsidRPr="003E59BA">
              <w:rPr>
                <w:rFonts w:ascii="Times New Roman" w:eastAsia="Times New Roman" w:hAnsi="Times New Roman" w:cs="Times New Roman"/>
                <w:bCs/>
                <w:lang w:eastAsia="pl-PL"/>
              </w:rPr>
              <w:br/>
              <w:t>- DO WYBORU:  Wielkopolska, Mazowsze, Śląsk, Warmia i Mazury, Pomorze, Małopolska.</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75" w:type="dxa"/>
            <w:gridSpan w:val="3"/>
            <w:tcBorders>
              <w:top w:val="single" w:sz="4" w:space="0" w:color="auto"/>
              <w:left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46</w:t>
            </w:r>
          </w:p>
        </w:tc>
        <w:tc>
          <w:tcPr>
            <w:tcW w:w="5833"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Zestaw do testowania minerałów</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8</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47</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Zestaw 15 podstawowych skał do testowania z lupką</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8</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48</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Pakiet klasowy do badania minerałów</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8</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49</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Ciekawe skały i minerały – zestaw 6 szt.</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8</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50</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Mikroskop stereoskopowy 20x/40x-LED CYFROWY 3 MP, podświetlany (światło dolne i górne)</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75" w:type="dxa"/>
            <w:gridSpan w:val="3"/>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11" w:type="dxa"/>
            <w:gridSpan w:val="4"/>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51</w:t>
            </w:r>
          </w:p>
        </w:tc>
        <w:tc>
          <w:tcPr>
            <w:tcW w:w="5833"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Zestaw klasowy skał i minerałów</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52</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Zestaw – Z czego powstają gleby?</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53</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Azja. Mapa polityczna/konturowa</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54</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Azja. Ukształtowanie powierzchni/Krajobrazy</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55</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 xml:space="preserve">Mapa ścienna: Afryka. M. </w:t>
            </w:r>
            <w:proofErr w:type="spellStart"/>
            <w:r w:rsidRPr="003E59BA">
              <w:rPr>
                <w:rFonts w:ascii="Times New Roman" w:eastAsia="Times New Roman" w:hAnsi="Times New Roman" w:cs="Times New Roman"/>
                <w:bCs/>
                <w:lang w:eastAsia="pl-PL"/>
              </w:rPr>
              <w:t>ogólnogeogr</w:t>
            </w:r>
            <w:proofErr w:type="spellEnd"/>
            <w:r w:rsidRPr="003E59BA">
              <w:rPr>
                <w:rFonts w:ascii="Times New Roman" w:eastAsia="Times New Roman" w:hAnsi="Times New Roman" w:cs="Times New Roman"/>
                <w:bCs/>
                <w:lang w:eastAsia="pl-PL"/>
              </w:rPr>
              <w:t>./ Mapa do ćwiczeń</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56</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 xml:space="preserve">Mapa ścienna: Ameryka Północna - polityczna </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57</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Ameryka Płn. Ukształtowanie powierzchni /Krajobrazy</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58</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Ameryka Płn. M. Gospodarcza</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59</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Ameryka Płd. Ukształtowanie powierzchni/Krajobrazy</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60</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 xml:space="preserve">Mapa ścienna: Ameryka Płd. M. </w:t>
            </w:r>
            <w:proofErr w:type="spellStart"/>
            <w:r w:rsidRPr="003E59BA">
              <w:rPr>
                <w:rFonts w:ascii="Times New Roman" w:eastAsia="Times New Roman" w:hAnsi="Times New Roman" w:cs="Times New Roman"/>
                <w:bCs/>
                <w:lang w:eastAsia="pl-PL"/>
              </w:rPr>
              <w:t>ogólnogeogr</w:t>
            </w:r>
            <w:proofErr w:type="spellEnd"/>
            <w:r w:rsidRPr="003E59BA">
              <w:rPr>
                <w:rFonts w:ascii="Times New Roman" w:eastAsia="Times New Roman" w:hAnsi="Times New Roman" w:cs="Times New Roman"/>
                <w:bCs/>
                <w:lang w:eastAsia="pl-PL"/>
              </w:rPr>
              <w:t>./ Mapa do ćwiczeń</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61</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Australia - polityczna</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62</w:t>
            </w:r>
          </w:p>
        </w:tc>
        <w:tc>
          <w:tcPr>
            <w:tcW w:w="5833"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Mapa ścienna: Australia i Oceania. Ukształtowanie powierzchni/Krajobrazy</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63</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Globus konturowy, podświetlany, średnica 25 cm</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64</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Globus konturowy, średnica 25 cm</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5</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65</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Model do skupiania energii słonecznej</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66" w:type="dxa"/>
            <w:gridSpan w:val="2"/>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0" w:type="dxa"/>
            <w:gridSpan w:val="5"/>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66</w:t>
            </w:r>
          </w:p>
        </w:tc>
        <w:tc>
          <w:tcPr>
            <w:tcW w:w="5833"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Ropa naftowa, jej destylacja i produkty - 12 próbek zatopionych w tworzywie</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57" w:type="dxa"/>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9" w:type="dxa"/>
            <w:gridSpan w:val="6"/>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67</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Cykl rozwojowy bawełny, 7 okazów zatopionych w tworzywie</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57" w:type="dxa"/>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9" w:type="dxa"/>
            <w:gridSpan w:val="6"/>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68</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Mikroskop ręczny LED ze stolikiem, 20x-40x</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16</w:t>
            </w:r>
          </w:p>
        </w:tc>
        <w:tc>
          <w:tcPr>
            <w:tcW w:w="1057" w:type="dxa"/>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9" w:type="dxa"/>
            <w:gridSpan w:val="6"/>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C06D30">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69</w:t>
            </w:r>
          </w:p>
        </w:tc>
        <w:tc>
          <w:tcPr>
            <w:tcW w:w="5833" w:type="dxa"/>
            <w:tcBorders>
              <w:top w:val="nil"/>
              <w:left w:val="single" w:sz="4" w:space="0" w:color="auto"/>
              <w:bottom w:val="single" w:sz="4" w:space="0" w:color="000000"/>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Lupa plastikowa dwustronna, 3x/30 mm, 6x /13 mm</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16</w:t>
            </w:r>
          </w:p>
        </w:tc>
        <w:tc>
          <w:tcPr>
            <w:tcW w:w="1057" w:type="dxa"/>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c>
          <w:tcPr>
            <w:tcW w:w="1829" w:type="dxa"/>
            <w:gridSpan w:val="6"/>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B32D89" w:rsidRPr="003E59BA" w:rsidTr="00264608">
        <w:trPr>
          <w:trHeight w:val="865"/>
          <w:jc w:val="center"/>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70</w:t>
            </w:r>
          </w:p>
        </w:tc>
        <w:tc>
          <w:tcPr>
            <w:tcW w:w="5833"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left"/>
              <w:rPr>
                <w:rFonts w:ascii="Times New Roman" w:eastAsia="Times New Roman" w:hAnsi="Times New Roman" w:cs="Times New Roman"/>
                <w:bCs/>
                <w:lang w:eastAsia="pl-PL"/>
              </w:rPr>
            </w:pPr>
            <w:r w:rsidRPr="003E59BA">
              <w:rPr>
                <w:rFonts w:ascii="Times New Roman" w:eastAsia="Times New Roman" w:hAnsi="Times New Roman" w:cs="Times New Roman"/>
                <w:bCs/>
                <w:lang w:eastAsia="pl-PL"/>
              </w:rPr>
              <w:t>Walizka 4 mierników elektronicznych do pomiarów środowiskowych</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r w:rsidRPr="003E59BA">
              <w:rPr>
                <w:rFonts w:ascii="Times New Roman" w:eastAsia="Times New Roman" w:hAnsi="Times New Roman" w:cs="Times New Roman"/>
                <w:color w:val="000000"/>
                <w:lang w:eastAsia="pl-PL"/>
              </w:rPr>
              <w:t>1</w:t>
            </w:r>
          </w:p>
        </w:tc>
        <w:tc>
          <w:tcPr>
            <w:tcW w:w="1057" w:type="dxa"/>
            <w:tcBorders>
              <w:top w:val="single" w:sz="4" w:space="0" w:color="auto"/>
              <w:left w:val="single" w:sz="4" w:space="0" w:color="auto"/>
              <w:bottom w:val="single" w:sz="4" w:space="0" w:color="auto"/>
              <w:right w:val="single" w:sz="4" w:space="0" w:color="auto"/>
            </w:tcBorders>
          </w:tcPr>
          <w:p w:rsidR="00B32D89" w:rsidRPr="00B32D89" w:rsidRDefault="00B32D89" w:rsidP="00694DBB">
            <w:pPr>
              <w:spacing w:line="240" w:lineRule="auto"/>
              <w:jc w:val="center"/>
              <w:rPr>
                <w:rFonts w:ascii="Times New Roman" w:eastAsia="Times New Roman" w:hAnsi="Times New Roman" w:cs="Times New Roman"/>
                <w:color w:val="000000"/>
                <w:lang w:eastAsia="pl-PL"/>
              </w:rPr>
            </w:pPr>
          </w:p>
        </w:tc>
        <w:tc>
          <w:tcPr>
            <w:tcW w:w="1829" w:type="dxa"/>
            <w:gridSpan w:val="6"/>
            <w:tcBorders>
              <w:top w:val="single" w:sz="4" w:space="0" w:color="auto"/>
              <w:left w:val="single" w:sz="4" w:space="0" w:color="auto"/>
              <w:bottom w:val="single" w:sz="4" w:space="0" w:color="auto"/>
              <w:right w:val="single" w:sz="4" w:space="0" w:color="auto"/>
            </w:tcBorders>
          </w:tcPr>
          <w:p w:rsidR="00B32D89" w:rsidRPr="003E59BA" w:rsidRDefault="00B32D89" w:rsidP="00694DBB">
            <w:pPr>
              <w:spacing w:line="240" w:lineRule="auto"/>
              <w:jc w:val="center"/>
              <w:rPr>
                <w:rFonts w:ascii="Times New Roman" w:eastAsia="Times New Roman" w:hAnsi="Times New Roman" w:cs="Times New Roman"/>
                <w:color w:val="000000"/>
                <w:lang w:eastAsia="pl-PL"/>
              </w:rPr>
            </w:pPr>
          </w:p>
        </w:tc>
      </w:tr>
      <w:tr w:rsidR="00264608" w:rsidRPr="003E59BA" w:rsidTr="00264608">
        <w:trPr>
          <w:trHeight w:val="865"/>
          <w:jc w:val="center"/>
        </w:trPr>
        <w:tc>
          <w:tcPr>
            <w:tcW w:w="7904" w:type="dxa"/>
            <w:gridSpan w:val="4"/>
            <w:tcBorders>
              <w:top w:val="nil"/>
              <w:left w:val="single" w:sz="4" w:space="0" w:color="auto"/>
              <w:bottom w:val="single" w:sz="4" w:space="0" w:color="auto"/>
              <w:right w:val="single" w:sz="4" w:space="0" w:color="auto"/>
            </w:tcBorders>
            <w:shd w:val="clear" w:color="auto" w:fill="auto"/>
            <w:noWrap/>
            <w:vAlign w:val="center"/>
            <w:hideMark/>
          </w:tcPr>
          <w:p w:rsidR="00264608" w:rsidRPr="00264608" w:rsidRDefault="00264608" w:rsidP="00264608">
            <w:pPr>
              <w:spacing w:line="240" w:lineRule="auto"/>
              <w:jc w:val="right"/>
              <w:rPr>
                <w:rFonts w:ascii="Times New Roman" w:eastAsia="Times New Roman" w:hAnsi="Times New Roman" w:cs="Times New Roman"/>
                <w:b/>
                <w:color w:val="000000"/>
                <w:lang w:eastAsia="pl-PL"/>
              </w:rPr>
            </w:pPr>
            <w:r w:rsidRPr="00264608">
              <w:rPr>
                <w:rFonts w:ascii="Times New Roman" w:eastAsia="Times New Roman" w:hAnsi="Times New Roman" w:cs="Times New Roman"/>
                <w:b/>
                <w:color w:val="000000"/>
                <w:lang w:eastAsia="pl-PL"/>
              </w:rPr>
              <w:t>RAZEM</w:t>
            </w:r>
          </w:p>
        </w:tc>
        <w:tc>
          <w:tcPr>
            <w:tcW w:w="1829" w:type="dxa"/>
            <w:gridSpan w:val="6"/>
            <w:tcBorders>
              <w:top w:val="single" w:sz="4" w:space="0" w:color="auto"/>
              <w:left w:val="single" w:sz="4" w:space="0" w:color="auto"/>
              <w:bottom w:val="single" w:sz="4" w:space="0" w:color="auto"/>
              <w:right w:val="single" w:sz="4" w:space="0" w:color="auto"/>
            </w:tcBorders>
          </w:tcPr>
          <w:p w:rsidR="00264608" w:rsidRPr="003E59BA" w:rsidRDefault="00264608" w:rsidP="00694DBB">
            <w:pPr>
              <w:spacing w:line="240" w:lineRule="auto"/>
              <w:jc w:val="center"/>
              <w:rPr>
                <w:rFonts w:ascii="Times New Roman" w:eastAsia="Times New Roman" w:hAnsi="Times New Roman" w:cs="Times New Roman"/>
                <w:color w:val="000000"/>
                <w:lang w:eastAsia="pl-PL"/>
              </w:rPr>
            </w:pPr>
          </w:p>
        </w:tc>
      </w:tr>
    </w:tbl>
    <w:p w:rsidR="00B32D89" w:rsidRDefault="00B32D89" w:rsidP="002229CE">
      <w:pPr>
        <w:shd w:val="clear" w:color="auto" w:fill="FFFFFF"/>
        <w:spacing w:after="120" w:line="240" w:lineRule="auto"/>
        <w:jc w:val="left"/>
        <w:rPr>
          <w:rFonts w:ascii="Arial" w:eastAsia="Times New Roman" w:hAnsi="Arial" w:cs="Arial"/>
          <w:color w:val="000000"/>
          <w:sz w:val="20"/>
          <w:szCs w:val="20"/>
          <w:lang w:eastAsia="pl-PL"/>
        </w:rPr>
      </w:pPr>
    </w:p>
    <w:p w:rsidR="00C06D30" w:rsidRDefault="00C06D30" w:rsidP="002229CE">
      <w:pPr>
        <w:shd w:val="clear" w:color="auto" w:fill="FFFFFF"/>
        <w:spacing w:after="120" w:line="240" w:lineRule="auto"/>
        <w:jc w:val="left"/>
        <w:rPr>
          <w:rFonts w:ascii="Arial" w:eastAsia="Times New Roman" w:hAnsi="Arial" w:cs="Arial"/>
          <w:color w:val="000000"/>
          <w:sz w:val="20"/>
          <w:szCs w:val="20"/>
          <w:lang w:eastAsia="pl-PL"/>
        </w:rPr>
      </w:pPr>
    </w:p>
    <w:tbl>
      <w:tblPr>
        <w:tblW w:w="9823" w:type="dxa"/>
        <w:jc w:val="center"/>
        <w:tblInd w:w="55" w:type="dxa"/>
        <w:tblCellMar>
          <w:left w:w="70" w:type="dxa"/>
          <w:right w:w="70" w:type="dxa"/>
        </w:tblCellMar>
        <w:tblLook w:val="04A0"/>
      </w:tblPr>
      <w:tblGrid>
        <w:gridCol w:w="680"/>
        <w:gridCol w:w="5783"/>
        <w:gridCol w:w="720"/>
        <w:gridCol w:w="1160"/>
        <w:gridCol w:w="1480"/>
      </w:tblGrid>
      <w:tr w:rsidR="00C06D30" w:rsidRPr="00871C67" w:rsidTr="007D16D4">
        <w:trPr>
          <w:trHeight w:val="750"/>
          <w:jc w:val="center"/>
        </w:trPr>
        <w:tc>
          <w:tcPr>
            <w:tcW w:w="982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6D30" w:rsidRPr="00C20247" w:rsidRDefault="00C06D30" w:rsidP="007D16D4">
            <w:pPr>
              <w:spacing w:line="240" w:lineRule="auto"/>
              <w:jc w:val="center"/>
              <w:rPr>
                <w:rFonts w:ascii="Times New Roman" w:eastAsia="Times New Roman" w:hAnsi="Times New Roman" w:cs="Times New Roman"/>
                <w:b/>
                <w:bCs/>
                <w:lang w:eastAsia="pl-PL"/>
              </w:rPr>
            </w:pPr>
            <w:r w:rsidRPr="00C20247">
              <w:rPr>
                <w:rFonts w:ascii="Times New Roman" w:eastAsia="Times New Roman" w:hAnsi="Times New Roman" w:cs="Times New Roman"/>
                <w:b/>
                <w:bCs/>
                <w:lang w:eastAsia="pl-PL"/>
              </w:rPr>
              <w:t>PRACOWNIA BIOLOGICZNA</w:t>
            </w:r>
          </w:p>
        </w:tc>
      </w:tr>
      <w:tr w:rsidR="00C06D30" w:rsidRPr="00871C67" w:rsidTr="007D16D4">
        <w:trPr>
          <w:trHeight w:val="750"/>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6D30" w:rsidRPr="00871C67" w:rsidRDefault="00C06D30" w:rsidP="007D16D4">
            <w:pPr>
              <w:spacing w:line="240" w:lineRule="auto"/>
              <w:jc w:val="center"/>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LP</w:t>
            </w:r>
          </w:p>
        </w:tc>
        <w:tc>
          <w:tcPr>
            <w:tcW w:w="5783" w:type="dxa"/>
            <w:tcBorders>
              <w:top w:val="single" w:sz="4" w:space="0" w:color="auto"/>
              <w:left w:val="nil"/>
              <w:bottom w:val="single" w:sz="4" w:space="0" w:color="auto"/>
              <w:right w:val="single" w:sz="4" w:space="0" w:color="auto"/>
            </w:tcBorders>
            <w:shd w:val="clear" w:color="auto" w:fill="auto"/>
            <w:noWrap/>
            <w:vAlign w:val="center"/>
            <w:hideMark/>
          </w:tcPr>
          <w:p w:rsidR="00C06D30" w:rsidRPr="00871C67" w:rsidRDefault="00C06D30" w:rsidP="007D16D4">
            <w:pPr>
              <w:spacing w:line="240" w:lineRule="auto"/>
              <w:jc w:val="center"/>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Nazwa artykułu</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C06D30" w:rsidRPr="00871C67" w:rsidRDefault="00C06D30" w:rsidP="007D16D4">
            <w:pPr>
              <w:spacing w:line="240" w:lineRule="auto"/>
              <w:jc w:val="center"/>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Ilość</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center"/>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Cena brutto</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center"/>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Wartość brutto</w:t>
            </w: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1</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Komórki roślinne – 10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2</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Tkanki człowieka zdrowe, cz. I – 10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3</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Tkanki człowieka zdrowe, cz. II – 10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4</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Bakterie – 10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525"/>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5</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Świat roślin jednoliściennych – 25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6</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Świat roślin dwuliściennych – 25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7</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 xml:space="preserve">Życie w glebie – 10 preparatów mikroskopowych </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8</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 xml:space="preserve">Zestaw 15 preparatów mikroskopowych Grzyby (13+2) </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9</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Rozmnażanie roślin – zestaw 10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10</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Komórki i tkanki zwierzęce – zestaw 25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11</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Pasożyty zwierzęce – 10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285"/>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12</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Bezkręgowe organizmy – zestaw 25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285"/>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13</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Owady – zestaw 25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285"/>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14</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Kręgowce – zestaw 25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285"/>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15</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Ryby i płazy – zestaw 10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16</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Gady i ptaki – zestaw 10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17</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Tkanki człowieka, zmienione chorobotwórczo – 10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5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06D30" w:rsidRPr="00871C67" w:rsidRDefault="00C06D30" w:rsidP="007D16D4">
            <w:pPr>
              <w:spacing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18</w:t>
            </w:r>
          </w:p>
        </w:tc>
        <w:tc>
          <w:tcPr>
            <w:tcW w:w="5783" w:type="dxa"/>
            <w:tcBorders>
              <w:top w:val="nil"/>
              <w:left w:val="single" w:sz="4" w:space="0" w:color="auto"/>
              <w:bottom w:val="single" w:sz="4" w:space="0" w:color="000000"/>
              <w:right w:val="single" w:sz="4" w:space="0" w:color="auto"/>
            </w:tcBorders>
            <w:shd w:val="clear" w:color="auto" w:fill="auto"/>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Mikroskop cyfrowy 1,3 MP 400x-LED  - nauczycielski</w:t>
            </w:r>
          </w:p>
        </w:tc>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C06D30" w:rsidRPr="00871C67" w:rsidRDefault="00C06D30" w:rsidP="007D16D4">
            <w:pPr>
              <w:spacing w:line="240" w:lineRule="auto"/>
              <w:jc w:val="center"/>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06D30" w:rsidRPr="00871C67" w:rsidRDefault="00C06D30" w:rsidP="007D16D4">
            <w:pPr>
              <w:spacing w:line="240" w:lineRule="auto"/>
              <w:jc w:val="center"/>
              <w:rPr>
                <w:rFonts w:ascii="Times New Roman" w:eastAsia="Times New Roman" w:hAnsi="Times New Roman" w:cs="Times New Roman"/>
                <w:lang w:eastAsia="pl-PL"/>
              </w:rPr>
            </w:pP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C06D30" w:rsidRPr="00871C67" w:rsidRDefault="00C06D30" w:rsidP="007D16D4">
            <w:pPr>
              <w:spacing w:line="240" w:lineRule="auto"/>
              <w:jc w:val="center"/>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19</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Zestaw preparacyjny, 20-elementowy</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20</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 xml:space="preserve">Mikroskop DO </w:t>
            </w:r>
            <w:proofErr w:type="spellStart"/>
            <w:r w:rsidRPr="00871C67">
              <w:rPr>
                <w:rFonts w:ascii="Times New Roman" w:eastAsia="Times New Roman" w:hAnsi="Times New Roman" w:cs="Times New Roman"/>
                <w:bCs/>
                <w:lang w:eastAsia="pl-PL"/>
              </w:rPr>
              <w:t>BioLight</w:t>
            </w:r>
            <w:proofErr w:type="spellEnd"/>
            <w:r w:rsidRPr="00871C67">
              <w:rPr>
                <w:rFonts w:ascii="Times New Roman" w:eastAsia="Times New Roman" w:hAnsi="Times New Roman" w:cs="Times New Roman"/>
                <w:bCs/>
                <w:lang w:eastAsia="pl-PL"/>
              </w:rPr>
              <w:t xml:space="preserve"> 300</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15</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21</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Biologia - cz. I – 10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22</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Biologia - cz. II – 10 preparatów mikroskopowych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single" w:sz="4" w:space="0" w:color="auto"/>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23</w:t>
            </w:r>
          </w:p>
        </w:tc>
        <w:tc>
          <w:tcPr>
            <w:tcW w:w="5783" w:type="dxa"/>
            <w:vMerge w:val="restart"/>
            <w:tcBorders>
              <w:top w:val="single" w:sz="4" w:space="0" w:color="auto"/>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Biologia przekrojowo – 25 preparatów mikroskopowych</w:t>
            </w:r>
          </w:p>
        </w:tc>
        <w:tc>
          <w:tcPr>
            <w:tcW w:w="720" w:type="dxa"/>
            <w:vMerge w:val="restart"/>
            <w:tcBorders>
              <w:top w:val="single" w:sz="4" w:space="0" w:color="auto"/>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9</w:t>
            </w:r>
          </w:p>
        </w:tc>
        <w:tc>
          <w:tcPr>
            <w:tcW w:w="1160" w:type="dxa"/>
            <w:vMerge w:val="restart"/>
            <w:tcBorders>
              <w:top w:val="single" w:sz="4" w:space="0" w:color="auto"/>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single" w:sz="4" w:space="0" w:color="auto"/>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single" w:sz="4" w:space="0" w:color="auto"/>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24</w:t>
            </w:r>
          </w:p>
        </w:tc>
        <w:tc>
          <w:tcPr>
            <w:tcW w:w="5783" w:type="dxa"/>
            <w:vMerge w:val="restart"/>
            <w:tcBorders>
              <w:top w:val="single" w:sz="4" w:space="0" w:color="auto"/>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Komplet 12 szklanych lup z rączką</w:t>
            </w:r>
          </w:p>
        </w:tc>
        <w:tc>
          <w:tcPr>
            <w:tcW w:w="720" w:type="dxa"/>
            <w:vMerge w:val="restart"/>
            <w:tcBorders>
              <w:top w:val="single" w:sz="4" w:space="0" w:color="auto"/>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single" w:sz="4" w:space="0" w:color="auto"/>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single" w:sz="4" w:space="0" w:color="auto"/>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25</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Lupa plastikowa dwustronna, 3x/30 mm, 6x /13 mm</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15</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26</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Statyw laboratoryjny z wyposażeniem – wersja II</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27</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Zestaw podstawowy szkła i wyposażenia laboratoryjnego</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3</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28</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Taca laboratoryjna PP, 45x35x7,5 cm</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3</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29</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Fartuch ochronny, biały</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3</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30</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Terenowe</w:t>
            </w: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 xml:space="preserve">Kwadrat do pomiaru liczebności populacji w terenie, </w:t>
            </w:r>
            <w:proofErr w:type="spellStart"/>
            <w:r w:rsidRPr="00871C67">
              <w:rPr>
                <w:rFonts w:ascii="Times New Roman" w:eastAsia="Times New Roman" w:hAnsi="Times New Roman" w:cs="Times New Roman"/>
                <w:bCs/>
                <w:lang w:eastAsia="pl-PL"/>
              </w:rPr>
              <w:t>skladany</w:t>
            </w:r>
            <w:proofErr w:type="spellEnd"/>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bCs/>
                <w:lang w:eastAsia="pl-PL"/>
              </w:rPr>
              <w:t> </w:t>
            </w: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nil"/>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nil"/>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nil"/>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nil"/>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31</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Kratownica do pomiaru liczebności populacji w terenie (25)</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32</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Pakiet edukacyjny do obserwacji leśnych</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33</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Lornetka podstawowa, 10x25 mm</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10</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34</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Lornetka 7-21x40 z zoomem</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r>
              <w:rPr>
                <w:rFonts w:ascii="Times New Roman" w:eastAsia="Times New Roman" w:hAnsi="Times New Roman" w:cs="Times New Roman"/>
                <w:lang w:eastAsia="pl-PL"/>
              </w:rPr>
              <w:t>35</w:t>
            </w:r>
          </w:p>
        </w:tc>
        <w:tc>
          <w:tcPr>
            <w:tcW w:w="5783" w:type="dxa"/>
            <w:vMerge w:val="restart"/>
            <w:tcBorders>
              <w:top w:val="nil"/>
              <w:left w:val="single" w:sz="4" w:space="0" w:color="auto"/>
              <w:bottom w:val="single" w:sz="4" w:space="0" w:color="000000"/>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p w:rsidR="00C06D30" w:rsidRPr="00871C67" w:rsidRDefault="00C06D30" w:rsidP="007D16D4">
            <w:pPr>
              <w:spacing w:line="240" w:lineRule="auto"/>
              <w:jc w:val="left"/>
              <w:rPr>
                <w:rFonts w:ascii="Times New Roman" w:eastAsia="Times New Roman" w:hAnsi="Times New Roman" w:cs="Times New Roman"/>
                <w:bCs/>
                <w:lang w:eastAsia="pl-PL"/>
              </w:rPr>
            </w:pPr>
            <w:r w:rsidRPr="00871C67">
              <w:rPr>
                <w:rFonts w:ascii="Times New Roman" w:eastAsia="Times New Roman" w:hAnsi="Times New Roman" w:cs="Times New Roman"/>
                <w:bCs/>
                <w:lang w:eastAsia="pl-PL"/>
              </w:rPr>
              <w:t>Apteczka szkolna PLECAK-2</w:t>
            </w:r>
          </w:p>
        </w:tc>
        <w:tc>
          <w:tcPr>
            <w:tcW w:w="72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p w:rsidR="00C06D30" w:rsidRPr="00871C67" w:rsidRDefault="00C06D30" w:rsidP="007D16D4">
            <w:pPr>
              <w:spacing w:line="240" w:lineRule="auto"/>
              <w:jc w:val="left"/>
              <w:rPr>
                <w:rFonts w:ascii="Times New Roman" w:eastAsia="Times New Roman" w:hAnsi="Times New Roman" w:cs="Times New Roman"/>
                <w:lang w:eastAsia="pl-PL"/>
              </w:rPr>
            </w:pPr>
            <w:r w:rsidRPr="00871C67">
              <w:rPr>
                <w:rFonts w:ascii="Times New Roman" w:eastAsia="Times New Roman" w:hAnsi="Times New Roman" w:cs="Times New Roman"/>
                <w:lang w:eastAsia="pl-PL"/>
              </w:rPr>
              <w:t>1</w:t>
            </w:r>
          </w:p>
        </w:tc>
        <w:tc>
          <w:tcPr>
            <w:tcW w:w="116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val="restart"/>
            <w:tcBorders>
              <w:top w:val="nil"/>
              <w:left w:val="single" w:sz="4" w:space="0" w:color="auto"/>
              <w:bottom w:val="single" w:sz="4" w:space="0" w:color="auto"/>
              <w:right w:val="single" w:sz="4" w:space="0" w:color="auto"/>
            </w:tcBorders>
            <w:noWrap/>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shd w:val="clear" w:color="auto" w:fill="auto"/>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C06D30" w:rsidRPr="00871C67" w:rsidTr="007D16D4">
        <w:trPr>
          <w:trHeight w:val="300"/>
          <w:jc w:val="center"/>
        </w:trPr>
        <w:tc>
          <w:tcPr>
            <w:tcW w:w="6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5783" w:type="dxa"/>
            <w:vMerge/>
            <w:tcBorders>
              <w:top w:val="nil"/>
              <w:left w:val="single" w:sz="4" w:space="0" w:color="auto"/>
              <w:bottom w:val="single" w:sz="4" w:space="0" w:color="000000"/>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bCs/>
                <w:lang w:eastAsia="pl-PL"/>
              </w:rPr>
            </w:pPr>
          </w:p>
        </w:tc>
        <w:tc>
          <w:tcPr>
            <w:tcW w:w="72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16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c>
          <w:tcPr>
            <w:tcW w:w="1480" w:type="dxa"/>
            <w:vMerge/>
            <w:tcBorders>
              <w:top w:val="nil"/>
              <w:left w:val="single" w:sz="4" w:space="0" w:color="auto"/>
              <w:bottom w:val="single" w:sz="4" w:space="0" w:color="auto"/>
              <w:right w:val="single" w:sz="4" w:space="0" w:color="auto"/>
            </w:tcBorders>
            <w:vAlign w:val="center"/>
            <w:hideMark/>
          </w:tcPr>
          <w:p w:rsidR="00C06D30" w:rsidRPr="00871C67" w:rsidRDefault="00C06D30" w:rsidP="007D16D4">
            <w:pPr>
              <w:spacing w:line="240" w:lineRule="auto"/>
              <w:jc w:val="left"/>
              <w:rPr>
                <w:rFonts w:ascii="Times New Roman" w:eastAsia="Times New Roman" w:hAnsi="Times New Roman" w:cs="Times New Roman"/>
                <w:lang w:eastAsia="pl-PL"/>
              </w:rPr>
            </w:pPr>
          </w:p>
        </w:tc>
      </w:tr>
      <w:tr w:rsidR="007D16D4" w:rsidTr="007D1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67"/>
          <w:jc w:val="center"/>
        </w:trPr>
        <w:tc>
          <w:tcPr>
            <w:tcW w:w="8340" w:type="dxa"/>
            <w:gridSpan w:val="4"/>
            <w:vAlign w:val="center"/>
          </w:tcPr>
          <w:p w:rsidR="007D16D4" w:rsidRPr="007D16D4" w:rsidRDefault="007D16D4" w:rsidP="007D16D4">
            <w:pPr>
              <w:spacing w:after="120" w:line="240" w:lineRule="auto"/>
              <w:jc w:val="right"/>
              <w:rPr>
                <w:rFonts w:ascii="Times New Roman" w:eastAsia="Times New Roman" w:hAnsi="Times New Roman" w:cs="Times New Roman"/>
                <w:b/>
                <w:color w:val="000000"/>
                <w:lang w:eastAsia="pl-PL"/>
              </w:rPr>
            </w:pPr>
            <w:r w:rsidRPr="007D16D4">
              <w:rPr>
                <w:rFonts w:ascii="Times New Roman" w:eastAsia="Times New Roman" w:hAnsi="Times New Roman" w:cs="Times New Roman"/>
                <w:b/>
                <w:color w:val="000000"/>
                <w:lang w:eastAsia="pl-PL"/>
              </w:rPr>
              <w:t>RAZEM</w:t>
            </w:r>
          </w:p>
        </w:tc>
        <w:tc>
          <w:tcPr>
            <w:tcW w:w="1483" w:type="dxa"/>
          </w:tcPr>
          <w:p w:rsidR="007D16D4" w:rsidRDefault="007D16D4" w:rsidP="007D16D4">
            <w:pPr>
              <w:spacing w:after="120" w:line="240" w:lineRule="auto"/>
              <w:jc w:val="left"/>
              <w:rPr>
                <w:rFonts w:ascii="Arial" w:eastAsia="Times New Roman" w:hAnsi="Arial" w:cs="Arial"/>
                <w:color w:val="000000"/>
                <w:sz w:val="20"/>
                <w:szCs w:val="20"/>
                <w:lang w:eastAsia="pl-PL"/>
              </w:rPr>
            </w:pPr>
          </w:p>
        </w:tc>
      </w:tr>
    </w:tbl>
    <w:p w:rsidR="00C06D30" w:rsidRPr="005D5434" w:rsidRDefault="00C06D30" w:rsidP="002229CE">
      <w:pPr>
        <w:shd w:val="clear" w:color="auto" w:fill="FFFFFF"/>
        <w:spacing w:after="120" w:line="240" w:lineRule="auto"/>
        <w:jc w:val="left"/>
        <w:rPr>
          <w:rFonts w:ascii="Arial" w:eastAsia="Times New Roman" w:hAnsi="Arial" w:cs="Arial"/>
          <w:color w:val="000000"/>
          <w:sz w:val="20"/>
          <w:szCs w:val="20"/>
          <w:lang w:eastAsia="pl-PL"/>
        </w:rPr>
      </w:pPr>
    </w:p>
    <w:sectPr w:rsidR="00C06D30" w:rsidRPr="005D5434" w:rsidSect="003079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4952C9"/>
    <w:multiLevelType w:val="hybridMultilevel"/>
    <w:tmpl w:val="1A4E6F08"/>
    <w:lvl w:ilvl="0" w:tplc="D4CE598E">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0580B"/>
    <w:rsid w:val="0002337F"/>
    <w:rsid w:val="00042D85"/>
    <w:rsid w:val="000719DB"/>
    <w:rsid w:val="000D007B"/>
    <w:rsid w:val="000E0AA1"/>
    <w:rsid w:val="000F5482"/>
    <w:rsid w:val="000F7727"/>
    <w:rsid w:val="001434AF"/>
    <w:rsid w:val="00193C5F"/>
    <w:rsid w:val="001B668C"/>
    <w:rsid w:val="001C3D5B"/>
    <w:rsid w:val="002229CE"/>
    <w:rsid w:val="00264608"/>
    <w:rsid w:val="002E2D4E"/>
    <w:rsid w:val="003079E4"/>
    <w:rsid w:val="00342763"/>
    <w:rsid w:val="004A4771"/>
    <w:rsid w:val="00515F2C"/>
    <w:rsid w:val="005459AF"/>
    <w:rsid w:val="00582245"/>
    <w:rsid w:val="005D5434"/>
    <w:rsid w:val="00626C45"/>
    <w:rsid w:val="00671F84"/>
    <w:rsid w:val="006D10E5"/>
    <w:rsid w:val="0071739B"/>
    <w:rsid w:val="00743F6F"/>
    <w:rsid w:val="00757FCE"/>
    <w:rsid w:val="00767876"/>
    <w:rsid w:val="007C2DB8"/>
    <w:rsid w:val="007D16D4"/>
    <w:rsid w:val="008344B9"/>
    <w:rsid w:val="0087737C"/>
    <w:rsid w:val="008D181B"/>
    <w:rsid w:val="009B78E0"/>
    <w:rsid w:val="00A55AF3"/>
    <w:rsid w:val="00A956AB"/>
    <w:rsid w:val="00AC7B0C"/>
    <w:rsid w:val="00AD05BE"/>
    <w:rsid w:val="00AE0FE3"/>
    <w:rsid w:val="00AF5A7B"/>
    <w:rsid w:val="00B2639E"/>
    <w:rsid w:val="00B31B67"/>
    <w:rsid w:val="00B32910"/>
    <w:rsid w:val="00B32D89"/>
    <w:rsid w:val="00B858CF"/>
    <w:rsid w:val="00BE748D"/>
    <w:rsid w:val="00C06D30"/>
    <w:rsid w:val="00C20B7B"/>
    <w:rsid w:val="00C40DDE"/>
    <w:rsid w:val="00C4321F"/>
    <w:rsid w:val="00CC1472"/>
    <w:rsid w:val="00CD6CB0"/>
    <w:rsid w:val="00CE4764"/>
    <w:rsid w:val="00D62D03"/>
    <w:rsid w:val="00D70EE9"/>
    <w:rsid w:val="00DC62A7"/>
    <w:rsid w:val="00DF1AD8"/>
    <w:rsid w:val="00DF586F"/>
    <w:rsid w:val="00E0580B"/>
    <w:rsid w:val="00E735A6"/>
    <w:rsid w:val="00E877BA"/>
    <w:rsid w:val="00EE2AAD"/>
    <w:rsid w:val="00F151FD"/>
    <w:rsid w:val="00F37C96"/>
    <w:rsid w:val="00F44DBA"/>
    <w:rsid w:val="00F450C6"/>
    <w:rsid w:val="00F45943"/>
    <w:rsid w:val="00F63B5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079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D70EE9"/>
    <w:pPr>
      <w:spacing w:line="240" w:lineRule="auto"/>
      <w:jc w:val="left"/>
    </w:pPr>
  </w:style>
  <w:style w:type="paragraph" w:styleId="Akapitzlist">
    <w:name w:val="List Paragraph"/>
    <w:basedOn w:val="Normalny"/>
    <w:uiPriority w:val="34"/>
    <w:qFormat/>
    <w:rsid w:val="00D70EE9"/>
    <w:pPr>
      <w:spacing w:after="200" w:line="276" w:lineRule="auto"/>
      <w:ind w:left="720"/>
      <w:contextualSpacing/>
      <w:jc w:val="left"/>
    </w:pPr>
  </w:style>
  <w:style w:type="paragraph" w:customStyle="1" w:styleId="TableContents">
    <w:name w:val="Table Contents"/>
    <w:basedOn w:val="Normalny"/>
    <w:rsid w:val="000E0AA1"/>
    <w:pPr>
      <w:widowControl w:val="0"/>
      <w:suppressLineNumbers/>
      <w:suppressAutoHyphens/>
      <w:autoSpaceDN w:val="0"/>
      <w:spacing w:line="240" w:lineRule="auto"/>
      <w:jc w:val="left"/>
      <w:textAlignment w:val="baseline"/>
    </w:pPr>
    <w:rPr>
      <w:rFonts w:ascii="Times New Roman" w:eastAsia="SimSun" w:hAnsi="Times New Roman" w:cs="Mangal"/>
      <w:kern w:val="3"/>
      <w:sz w:val="24"/>
      <w:szCs w:val="24"/>
      <w:lang w:eastAsia="zh-CN" w:bidi="hi-IN"/>
    </w:rPr>
  </w:style>
  <w:style w:type="paragraph" w:customStyle="1" w:styleId="Standard">
    <w:name w:val="Standard"/>
    <w:rsid w:val="00F63B5A"/>
    <w:pPr>
      <w:widowControl w:val="0"/>
      <w:suppressAutoHyphens/>
      <w:autoSpaceDN w:val="0"/>
      <w:spacing w:line="240" w:lineRule="auto"/>
      <w:jc w:val="left"/>
      <w:textAlignment w:val="baseline"/>
    </w:pPr>
    <w:rPr>
      <w:rFonts w:ascii="Times New Roman" w:eastAsia="SimSun" w:hAnsi="Times New Roman" w:cs="Mangal"/>
      <w:kern w:val="3"/>
      <w:sz w:val="24"/>
      <w:szCs w:val="24"/>
      <w:lang w:eastAsia="zh-CN" w:bidi="hi-IN"/>
    </w:rPr>
  </w:style>
  <w:style w:type="table" w:styleId="Tabela-Siatka">
    <w:name w:val="Table Grid"/>
    <w:basedOn w:val="Standardowy"/>
    <w:uiPriority w:val="59"/>
    <w:rsid w:val="00F63B5A"/>
    <w:pPr>
      <w:spacing w:line="240" w:lineRule="auto"/>
      <w:jc w:val="left"/>
    </w:pPr>
    <w:rPr>
      <w:rFonts w:ascii="Times New Roman" w:eastAsia="SimSun" w:hAnsi="Times New Roman" w:cs="Mangal"/>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basedOn w:val="Standardowy"/>
    <w:next w:val="Tabela-Siatka"/>
    <w:uiPriority w:val="59"/>
    <w:rsid w:val="00B263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064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A20A0F-AD99-48C0-8B58-0F0B461C0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2606</Words>
  <Characters>15642</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GUS</Company>
  <LinksUpToDate>false</LinksUpToDate>
  <CharactersWithSpaces>18212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dc:creator>
  <cp:keywords/>
  <dc:description/>
  <cp:lastModifiedBy>xx</cp:lastModifiedBy>
  <cp:revision>12</cp:revision>
  <dcterms:created xsi:type="dcterms:W3CDTF">2018-11-26T12:33:00Z</dcterms:created>
  <dcterms:modified xsi:type="dcterms:W3CDTF">2018-11-30T07:54:00Z</dcterms:modified>
</cp:coreProperties>
</file>