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2791" w:rsidRPr="00B25DF6" w:rsidRDefault="00612791" w:rsidP="00214085">
      <w:pPr>
        <w:jc w:val="center"/>
        <w:rPr>
          <w:rFonts w:ascii="Tahoma" w:hAnsi="Tahoma" w:cs="Tahoma"/>
          <w:b/>
          <w:i/>
          <w:sz w:val="20"/>
        </w:rPr>
      </w:pPr>
      <w:bookmarkStart w:id="0" w:name="_GoBack"/>
      <w:bookmarkEnd w:id="0"/>
      <w:r w:rsidRPr="00B25DF6">
        <w:rPr>
          <w:rFonts w:ascii="Tahoma" w:hAnsi="Tahoma" w:cs="Tahoma"/>
          <w:b/>
          <w:i/>
          <w:sz w:val="20"/>
        </w:rPr>
        <w:t xml:space="preserve">Formularz </w:t>
      </w:r>
      <w:r w:rsidR="00FF1607" w:rsidRPr="00B25DF6">
        <w:rPr>
          <w:rFonts w:ascii="Tahoma" w:hAnsi="Tahoma" w:cs="Tahoma"/>
          <w:b/>
          <w:i/>
          <w:sz w:val="20"/>
        </w:rPr>
        <w:t>ofertowy dotyczący ubezpieczeni</w:t>
      </w:r>
      <w:r w:rsidR="00BF16E3">
        <w:rPr>
          <w:rFonts w:ascii="Tahoma" w:hAnsi="Tahoma" w:cs="Tahoma"/>
          <w:b/>
          <w:i/>
          <w:sz w:val="20"/>
        </w:rPr>
        <w:t>a Gminy Kijewo Królewskie</w:t>
      </w:r>
    </w:p>
    <w:p w:rsidR="00612791" w:rsidRPr="00B25DF6" w:rsidRDefault="00612791" w:rsidP="00612791">
      <w:pPr>
        <w:jc w:val="both"/>
        <w:rPr>
          <w:rFonts w:ascii="Tahoma" w:hAnsi="Tahoma" w:cs="Tahoma"/>
          <w:b/>
          <w:i/>
          <w:sz w:val="20"/>
        </w:rPr>
      </w:pPr>
      <w:r w:rsidRPr="00B25DF6">
        <w:rPr>
          <w:rFonts w:ascii="Tahoma" w:hAnsi="Tahoma" w:cs="Tahoma"/>
          <w:b/>
          <w:i/>
          <w:sz w:val="20"/>
        </w:rPr>
        <w:tab/>
      </w:r>
      <w:r w:rsidRPr="00B25DF6">
        <w:rPr>
          <w:rFonts w:ascii="Tahoma" w:hAnsi="Tahoma" w:cs="Tahoma"/>
          <w:b/>
          <w:i/>
          <w:sz w:val="20"/>
        </w:rPr>
        <w:tab/>
      </w:r>
      <w:r w:rsidRPr="00B25DF6">
        <w:rPr>
          <w:rFonts w:ascii="Tahoma" w:hAnsi="Tahoma" w:cs="Tahoma"/>
          <w:b/>
          <w:i/>
          <w:sz w:val="20"/>
        </w:rPr>
        <w:tab/>
      </w:r>
    </w:p>
    <w:p w:rsidR="00612791" w:rsidRPr="00B25DF6" w:rsidRDefault="00612791" w:rsidP="00612791">
      <w:pPr>
        <w:jc w:val="both"/>
        <w:rPr>
          <w:rFonts w:ascii="Tahoma" w:hAnsi="Tahoma" w:cs="Tahoma"/>
          <w:i/>
          <w:sz w:val="20"/>
        </w:rPr>
      </w:pPr>
      <w:r w:rsidRPr="00B25DF6">
        <w:rPr>
          <w:rFonts w:ascii="Tahoma" w:hAnsi="Tahoma" w:cs="Tahoma"/>
          <w:b/>
          <w:i/>
          <w:sz w:val="20"/>
        </w:rPr>
        <w:tab/>
      </w:r>
      <w:r w:rsidRPr="00B25DF6">
        <w:rPr>
          <w:rFonts w:ascii="Tahoma" w:hAnsi="Tahoma" w:cs="Tahoma"/>
          <w:b/>
          <w:i/>
          <w:sz w:val="20"/>
        </w:rPr>
        <w:tab/>
      </w:r>
      <w:r w:rsidRPr="00B25DF6">
        <w:rPr>
          <w:rFonts w:ascii="Tahoma" w:hAnsi="Tahoma" w:cs="Tahoma"/>
          <w:b/>
          <w:i/>
          <w:sz w:val="20"/>
        </w:rPr>
        <w:tab/>
      </w:r>
      <w:r w:rsidRPr="00B25DF6">
        <w:rPr>
          <w:rFonts w:ascii="Tahoma" w:hAnsi="Tahoma" w:cs="Tahoma"/>
          <w:b/>
          <w:i/>
          <w:sz w:val="20"/>
        </w:rPr>
        <w:tab/>
      </w:r>
      <w:r w:rsidRPr="00B25DF6">
        <w:rPr>
          <w:rFonts w:ascii="Tahoma" w:hAnsi="Tahoma" w:cs="Tahoma"/>
          <w:b/>
          <w:i/>
          <w:sz w:val="20"/>
        </w:rPr>
        <w:tab/>
        <w:t xml:space="preserve">                               </w:t>
      </w:r>
      <w:r w:rsidR="00606B53" w:rsidRPr="00B25DF6">
        <w:rPr>
          <w:rFonts w:ascii="Tahoma" w:hAnsi="Tahoma" w:cs="Tahoma"/>
          <w:b/>
          <w:i/>
          <w:sz w:val="20"/>
        </w:rPr>
        <w:tab/>
      </w:r>
      <w:r w:rsidR="00606B53" w:rsidRPr="00B25DF6">
        <w:rPr>
          <w:rFonts w:ascii="Tahoma" w:hAnsi="Tahoma" w:cs="Tahoma"/>
          <w:b/>
          <w:i/>
          <w:sz w:val="20"/>
        </w:rPr>
        <w:tab/>
      </w:r>
      <w:r w:rsidR="00606B53" w:rsidRPr="00B25DF6">
        <w:rPr>
          <w:rFonts w:ascii="Tahoma" w:hAnsi="Tahoma" w:cs="Tahoma"/>
          <w:b/>
          <w:i/>
          <w:sz w:val="20"/>
        </w:rPr>
        <w:tab/>
      </w:r>
      <w:r w:rsidRPr="00B25DF6">
        <w:rPr>
          <w:rFonts w:ascii="Tahoma" w:hAnsi="Tahoma" w:cs="Tahoma"/>
          <w:i/>
          <w:sz w:val="20"/>
        </w:rPr>
        <w:t xml:space="preserve">   ………………………</w:t>
      </w:r>
    </w:p>
    <w:p w:rsidR="00612791" w:rsidRPr="00B25DF6" w:rsidRDefault="00612791" w:rsidP="00612791">
      <w:pPr>
        <w:jc w:val="both"/>
        <w:rPr>
          <w:rFonts w:ascii="Tahoma" w:hAnsi="Tahoma" w:cs="Tahoma"/>
          <w:i/>
          <w:sz w:val="20"/>
        </w:rPr>
      </w:pPr>
      <w:r w:rsidRPr="00B25DF6">
        <w:rPr>
          <w:rFonts w:ascii="Tahoma" w:hAnsi="Tahoma" w:cs="Tahoma"/>
          <w:i/>
          <w:sz w:val="20"/>
        </w:rPr>
        <w:tab/>
      </w:r>
      <w:r w:rsidRPr="00B25DF6">
        <w:rPr>
          <w:rFonts w:ascii="Tahoma" w:hAnsi="Tahoma" w:cs="Tahoma"/>
          <w:i/>
          <w:sz w:val="20"/>
        </w:rPr>
        <w:tab/>
        <w:t xml:space="preserve"> </w:t>
      </w:r>
      <w:r w:rsidRPr="00B25DF6">
        <w:rPr>
          <w:rFonts w:ascii="Tahoma" w:hAnsi="Tahoma" w:cs="Tahoma"/>
          <w:i/>
          <w:sz w:val="20"/>
        </w:rPr>
        <w:tab/>
      </w:r>
      <w:r w:rsidRPr="00B25DF6">
        <w:rPr>
          <w:rFonts w:ascii="Tahoma" w:hAnsi="Tahoma" w:cs="Tahoma"/>
          <w:i/>
          <w:sz w:val="20"/>
        </w:rPr>
        <w:tab/>
      </w:r>
      <w:r w:rsidRPr="00B25DF6">
        <w:rPr>
          <w:rFonts w:ascii="Tahoma" w:hAnsi="Tahoma" w:cs="Tahoma"/>
          <w:i/>
          <w:sz w:val="20"/>
        </w:rPr>
        <w:tab/>
      </w:r>
      <w:r w:rsidRPr="00B25DF6">
        <w:rPr>
          <w:rFonts w:ascii="Tahoma" w:hAnsi="Tahoma" w:cs="Tahoma"/>
          <w:i/>
          <w:sz w:val="20"/>
        </w:rPr>
        <w:tab/>
      </w:r>
      <w:r w:rsidRPr="00B25DF6">
        <w:rPr>
          <w:rFonts w:ascii="Tahoma" w:hAnsi="Tahoma" w:cs="Tahoma"/>
          <w:i/>
          <w:sz w:val="20"/>
        </w:rPr>
        <w:tab/>
      </w:r>
      <w:r w:rsidRPr="00B25DF6">
        <w:rPr>
          <w:rFonts w:ascii="Tahoma" w:hAnsi="Tahoma" w:cs="Tahoma"/>
          <w:i/>
          <w:sz w:val="20"/>
        </w:rPr>
        <w:tab/>
      </w:r>
      <w:r w:rsidRPr="00B25DF6">
        <w:rPr>
          <w:rFonts w:ascii="Tahoma" w:hAnsi="Tahoma" w:cs="Tahoma"/>
          <w:i/>
          <w:sz w:val="20"/>
        </w:rPr>
        <w:tab/>
      </w:r>
      <w:r w:rsidRPr="00B25DF6">
        <w:rPr>
          <w:rFonts w:ascii="Tahoma" w:hAnsi="Tahoma" w:cs="Tahoma"/>
          <w:i/>
          <w:sz w:val="20"/>
        </w:rPr>
        <w:tab/>
      </w:r>
      <w:r w:rsidR="00697E20" w:rsidRPr="00B25DF6">
        <w:rPr>
          <w:rFonts w:ascii="Tahoma" w:hAnsi="Tahoma" w:cs="Tahoma"/>
          <w:i/>
          <w:sz w:val="20"/>
        </w:rPr>
        <w:t xml:space="preserve">   </w:t>
      </w:r>
      <w:proofErr w:type="gramStart"/>
      <w:r w:rsidR="00697E20" w:rsidRPr="00B25DF6">
        <w:rPr>
          <w:rFonts w:ascii="Tahoma" w:hAnsi="Tahoma" w:cs="Tahoma"/>
          <w:i/>
          <w:sz w:val="20"/>
        </w:rPr>
        <w:t>m</w:t>
      </w:r>
      <w:r w:rsidRPr="00B25DF6">
        <w:rPr>
          <w:rFonts w:ascii="Tahoma" w:hAnsi="Tahoma" w:cs="Tahoma"/>
          <w:i/>
          <w:sz w:val="20"/>
        </w:rPr>
        <w:t>iejscowość</w:t>
      </w:r>
      <w:proofErr w:type="gramEnd"/>
      <w:r w:rsidRPr="00B25DF6">
        <w:rPr>
          <w:rFonts w:ascii="Tahoma" w:hAnsi="Tahoma" w:cs="Tahoma"/>
          <w:i/>
          <w:sz w:val="20"/>
        </w:rPr>
        <w:t>, data</w:t>
      </w:r>
    </w:p>
    <w:p w:rsidR="00612791" w:rsidRPr="00B25DF6" w:rsidRDefault="00612791" w:rsidP="00612791">
      <w:pPr>
        <w:jc w:val="both"/>
        <w:rPr>
          <w:rFonts w:ascii="Tahoma" w:hAnsi="Tahoma" w:cs="Tahoma"/>
          <w:b/>
          <w:i/>
          <w:sz w:val="20"/>
        </w:rPr>
      </w:pPr>
    </w:p>
    <w:p w:rsidR="00606B53" w:rsidRPr="00B25DF6" w:rsidRDefault="00606B53" w:rsidP="00606B53">
      <w:pPr>
        <w:spacing w:line="360" w:lineRule="auto"/>
        <w:ind w:right="28"/>
        <w:rPr>
          <w:rFonts w:ascii="Tahoma" w:hAnsi="Tahoma" w:cs="Tahoma"/>
          <w:b/>
          <w:sz w:val="20"/>
        </w:rPr>
      </w:pPr>
      <w:r w:rsidRPr="00B25DF6">
        <w:rPr>
          <w:rFonts w:ascii="Tahoma" w:hAnsi="Tahoma" w:cs="Tahoma"/>
          <w:b/>
          <w:sz w:val="20"/>
        </w:rPr>
        <w:t>Nazwa i adres Ubezpieczyciela:</w:t>
      </w:r>
    </w:p>
    <w:p w:rsidR="00606B53" w:rsidRPr="00B25DF6" w:rsidRDefault="00606B53" w:rsidP="00606B53">
      <w:pPr>
        <w:spacing w:line="360" w:lineRule="auto"/>
        <w:ind w:right="28"/>
        <w:rPr>
          <w:rFonts w:ascii="Tahoma" w:hAnsi="Tahoma" w:cs="Tahoma"/>
          <w:sz w:val="20"/>
        </w:rPr>
      </w:pPr>
      <w:r w:rsidRPr="00B25DF6">
        <w:rPr>
          <w:rFonts w:ascii="Tahoma" w:hAnsi="Tahoma" w:cs="Tahoma"/>
          <w:sz w:val="20"/>
        </w:rPr>
        <w:t>……………………………………………………………………………………………..</w:t>
      </w:r>
    </w:p>
    <w:p w:rsidR="00606B53" w:rsidRPr="00B25DF6" w:rsidRDefault="00606B53" w:rsidP="00606B53">
      <w:pPr>
        <w:spacing w:line="360" w:lineRule="auto"/>
        <w:ind w:right="28"/>
        <w:rPr>
          <w:rFonts w:ascii="Tahoma" w:hAnsi="Tahoma" w:cs="Tahoma"/>
          <w:sz w:val="20"/>
        </w:rPr>
      </w:pPr>
      <w:r w:rsidRPr="00B25DF6">
        <w:rPr>
          <w:rFonts w:ascii="Tahoma" w:hAnsi="Tahoma" w:cs="Tahoma"/>
          <w:sz w:val="20"/>
        </w:rPr>
        <w:t>…………………………………………………………………………………………….</w:t>
      </w:r>
    </w:p>
    <w:p w:rsidR="00697E20" w:rsidRPr="00B25DF6" w:rsidRDefault="00697E20" w:rsidP="00606B53">
      <w:pPr>
        <w:spacing w:line="360" w:lineRule="auto"/>
        <w:ind w:right="28"/>
        <w:rPr>
          <w:rFonts w:ascii="Tahoma" w:hAnsi="Tahoma" w:cs="Tahoma"/>
          <w:sz w:val="20"/>
        </w:rPr>
      </w:pPr>
      <w:r w:rsidRPr="00B25DF6">
        <w:rPr>
          <w:rFonts w:ascii="Tahoma" w:hAnsi="Tahoma" w:cs="Tahoma"/>
          <w:sz w:val="20"/>
        </w:rPr>
        <w:t>…………………………………………………………………………………………….</w:t>
      </w:r>
    </w:p>
    <w:p w:rsidR="00606B53" w:rsidRPr="00B25DF6" w:rsidRDefault="00697E20" w:rsidP="00606B53">
      <w:pPr>
        <w:spacing w:line="360" w:lineRule="auto"/>
        <w:ind w:right="28"/>
        <w:rPr>
          <w:rFonts w:ascii="Tahoma" w:hAnsi="Tahoma" w:cs="Tahoma"/>
          <w:sz w:val="20"/>
        </w:rPr>
      </w:pPr>
      <w:r w:rsidRPr="00B25DF6">
        <w:rPr>
          <w:rFonts w:ascii="Tahoma" w:hAnsi="Tahoma" w:cs="Tahoma"/>
          <w:sz w:val="20"/>
        </w:rPr>
        <w:t xml:space="preserve">Osoba do kontaktu: </w:t>
      </w:r>
      <w:r w:rsidR="00606B53" w:rsidRPr="00B25DF6">
        <w:rPr>
          <w:rFonts w:ascii="Tahoma" w:hAnsi="Tahoma" w:cs="Tahoma"/>
          <w:sz w:val="20"/>
        </w:rPr>
        <w:t>………………………………………………………………</w:t>
      </w:r>
    </w:p>
    <w:p w:rsidR="00606B53" w:rsidRPr="00B25DF6" w:rsidRDefault="00606B53" w:rsidP="00C9615C">
      <w:pPr>
        <w:tabs>
          <w:tab w:val="left" w:pos="3402"/>
          <w:tab w:val="left" w:pos="4111"/>
        </w:tabs>
        <w:spacing w:line="360" w:lineRule="auto"/>
        <w:rPr>
          <w:rFonts w:ascii="Tahoma" w:hAnsi="Tahoma" w:cs="Tahoma"/>
          <w:sz w:val="20"/>
        </w:rPr>
      </w:pPr>
      <w:r w:rsidRPr="00B25DF6">
        <w:rPr>
          <w:rFonts w:ascii="Tahoma" w:hAnsi="Tahoma" w:cs="Tahoma"/>
          <w:sz w:val="20"/>
        </w:rPr>
        <w:t>Tel.:…………………………</w:t>
      </w:r>
      <w:r w:rsidR="00C9615C" w:rsidRPr="00B25DF6">
        <w:rPr>
          <w:rFonts w:ascii="Tahoma" w:hAnsi="Tahoma" w:cs="Tahoma"/>
          <w:sz w:val="20"/>
        </w:rPr>
        <w:t>…………..</w:t>
      </w:r>
    </w:p>
    <w:p w:rsidR="00606B53" w:rsidRPr="00B25DF6" w:rsidRDefault="00C9615C" w:rsidP="00C9615C">
      <w:pPr>
        <w:spacing w:line="360" w:lineRule="auto"/>
        <w:rPr>
          <w:rFonts w:ascii="Tahoma" w:hAnsi="Tahoma" w:cs="Tahoma"/>
          <w:sz w:val="20"/>
        </w:rPr>
      </w:pPr>
      <w:r w:rsidRPr="00B25DF6">
        <w:rPr>
          <w:rFonts w:ascii="Tahoma" w:hAnsi="Tahoma" w:cs="Tahoma"/>
          <w:sz w:val="20"/>
        </w:rPr>
        <w:t>Fax:……………………………………..</w:t>
      </w:r>
    </w:p>
    <w:p w:rsidR="00612791" w:rsidRPr="00B25DF6" w:rsidRDefault="00697E20" w:rsidP="00B25DF6">
      <w:pPr>
        <w:rPr>
          <w:rFonts w:ascii="Tahoma" w:hAnsi="Tahoma" w:cs="Tahoma"/>
          <w:sz w:val="20"/>
        </w:rPr>
      </w:pPr>
      <w:proofErr w:type="gramStart"/>
      <w:r w:rsidRPr="00B25DF6">
        <w:rPr>
          <w:rFonts w:ascii="Tahoma" w:hAnsi="Tahoma" w:cs="Tahoma"/>
          <w:sz w:val="20"/>
        </w:rPr>
        <w:t>e-mail</w:t>
      </w:r>
      <w:proofErr w:type="gramEnd"/>
      <w:r w:rsidRPr="00B25DF6">
        <w:rPr>
          <w:rFonts w:ascii="Tahoma" w:hAnsi="Tahoma" w:cs="Tahoma"/>
          <w:sz w:val="20"/>
        </w:rPr>
        <w:t>:.</w:t>
      </w:r>
      <w:r w:rsidR="00C9615C" w:rsidRPr="00B25DF6">
        <w:rPr>
          <w:rFonts w:ascii="Tahoma" w:hAnsi="Tahoma" w:cs="Tahoma"/>
          <w:sz w:val="20"/>
        </w:rPr>
        <w:t>…………………</w:t>
      </w:r>
      <w:r w:rsidR="00606B53" w:rsidRPr="00B25DF6">
        <w:rPr>
          <w:rFonts w:ascii="Tahoma" w:hAnsi="Tahoma" w:cs="Tahoma"/>
          <w:sz w:val="20"/>
        </w:rPr>
        <w:t>…...</w:t>
      </w:r>
      <w:r w:rsidR="00C9615C" w:rsidRPr="00B25DF6">
        <w:rPr>
          <w:rFonts w:ascii="Tahoma" w:hAnsi="Tahoma" w:cs="Tahoma"/>
          <w:sz w:val="20"/>
        </w:rPr>
        <w:t>................</w:t>
      </w:r>
    </w:p>
    <w:p w:rsidR="00BF16E3" w:rsidRPr="00BF16E3" w:rsidRDefault="00BF16E3" w:rsidP="00BF16E3">
      <w:pPr>
        <w:pBdr>
          <w:top w:val="single" w:sz="1" w:space="10" w:color="000000"/>
          <w:left w:val="single" w:sz="1" w:space="0" w:color="000000"/>
          <w:bottom w:val="single" w:sz="1" w:space="0" w:color="000000"/>
          <w:right w:val="single" w:sz="1" w:space="0" w:color="000000"/>
        </w:pBdr>
        <w:tabs>
          <w:tab w:val="left" w:pos="8647"/>
        </w:tabs>
        <w:ind w:left="4395" w:right="759"/>
        <w:jc w:val="center"/>
        <w:rPr>
          <w:rFonts w:ascii="Tahoma" w:hAnsi="Tahoma" w:cs="Tahoma"/>
          <w:b/>
          <w:sz w:val="20"/>
        </w:rPr>
      </w:pPr>
      <w:r w:rsidRPr="00BF16E3">
        <w:rPr>
          <w:rFonts w:ascii="Tahoma" w:hAnsi="Tahoma" w:cs="Tahoma"/>
          <w:b/>
          <w:sz w:val="20"/>
        </w:rPr>
        <w:t>Gmina Kijewo Królewskie</w:t>
      </w:r>
    </w:p>
    <w:p w:rsidR="00BF16E3" w:rsidRPr="00BF16E3" w:rsidRDefault="00BF16E3" w:rsidP="00BF16E3">
      <w:pPr>
        <w:pBdr>
          <w:top w:val="single" w:sz="1" w:space="10" w:color="000000"/>
          <w:left w:val="single" w:sz="1" w:space="0" w:color="000000"/>
          <w:bottom w:val="single" w:sz="1" w:space="0" w:color="000000"/>
          <w:right w:val="single" w:sz="1" w:space="0" w:color="000000"/>
        </w:pBdr>
        <w:tabs>
          <w:tab w:val="left" w:pos="8647"/>
        </w:tabs>
        <w:ind w:left="4395" w:right="759"/>
        <w:jc w:val="center"/>
        <w:rPr>
          <w:rFonts w:ascii="Tahoma" w:hAnsi="Tahoma" w:cs="Tahoma"/>
          <w:b/>
          <w:sz w:val="20"/>
        </w:rPr>
      </w:pPr>
      <w:proofErr w:type="gramStart"/>
      <w:r w:rsidRPr="00BF16E3">
        <w:rPr>
          <w:rFonts w:ascii="Tahoma" w:hAnsi="Tahoma" w:cs="Tahoma"/>
          <w:b/>
          <w:sz w:val="20"/>
        </w:rPr>
        <w:t>ul</w:t>
      </w:r>
      <w:proofErr w:type="gramEnd"/>
      <w:r w:rsidRPr="00BF16E3">
        <w:rPr>
          <w:rFonts w:ascii="Tahoma" w:hAnsi="Tahoma" w:cs="Tahoma"/>
          <w:b/>
          <w:sz w:val="20"/>
        </w:rPr>
        <w:t>. Toruńska 2</w:t>
      </w:r>
    </w:p>
    <w:p w:rsidR="00612791" w:rsidRDefault="00BF16E3" w:rsidP="00BF16E3">
      <w:pPr>
        <w:pBdr>
          <w:top w:val="single" w:sz="1" w:space="10" w:color="000000"/>
          <w:left w:val="single" w:sz="1" w:space="0" w:color="000000"/>
          <w:bottom w:val="single" w:sz="1" w:space="0" w:color="000000"/>
          <w:right w:val="single" w:sz="1" w:space="0" w:color="000000"/>
        </w:pBdr>
        <w:tabs>
          <w:tab w:val="left" w:pos="8647"/>
        </w:tabs>
        <w:ind w:left="4395" w:right="759"/>
        <w:jc w:val="center"/>
        <w:rPr>
          <w:rFonts w:ascii="Tahoma" w:hAnsi="Tahoma" w:cs="Tahoma"/>
          <w:b/>
          <w:sz w:val="20"/>
        </w:rPr>
      </w:pPr>
      <w:r w:rsidRPr="00BF16E3">
        <w:rPr>
          <w:rFonts w:ascii="Tahoma" w:hAnsi="Tahoma" w:cs="Tahoma"/>
          <w:b/>
          <w:sz w:val="20"/>
        </w:rPr>
        <w:t>86-253 Kijewo Królewskie</w:t>
      </w:r>
    </w:p>
    <w:p w:rsidR="00BF16E3" w:rsidRPr="00B25DF6" w:rsidRDefault="00BF16E3" w:rsidP="00BF16E3">
      <w:pPr>
        <w:pBdr>
          <w:top w:val="single" w:sz="1" w:space="10" w:color="000000"/>
          <w:left w:val="single" w:sz="1" w:space="0" w:color="000000"/>
          <w:bottom w:val="single" w:sz="1" w:space="0" w:color="000000"/>
          <w:right w:val="single" w:sz="1" w:space="0" w:color="000000"/>
        </w:pBdr>
        <w:tabs>
          <w:tab w:val="left" w:pos="8647"/>
        </w:tabs>
        <w:ind w:left="4395" w:right="759"/>
        <w:jc w:val="center"/>
        <w:rPr>
          <w:rFonts w:ascii="Tahoma" w:hAnsi="Tahoma" w:cs="Tahoma"/>
          <w:b/>
          <w:sz w:val="20"/>
        </w:rPr>
      </w:pPr>
    </w:p>
    <w:p w:rsidR="00612791" w:rsidRPr="00B25DF6" w:rsidRDefault="00612791" w:rsidP="00612791">
      <w:pPr>
        <w:jc w:val="right"/>
        <w:rPr>
          <w:rFonts w:ascii="Tahoma" w:hAnsi="Tahoma" w:cs="Tahoma"/>
          <w:b/>
          <w:i/>
          <w:sz w:val="20"/>
        </w:rPr>
      </w:pPr>
    </w:p>
    <w:p w:rsidR="00612791" w:rsidRPr="00B25DF6" w:rsidRDefault="00612791" w:rsidP="00612791">
      <w:pPr>
        <w:ind w:left="284"/>
        <w:jc w:val="center"/>
        <w:rPr>
          <w:rFonts w:ascii="Tahoma" w:hAnsi="Tahoma" w:cs="Tahoma"/>
          <w:b/>
          <w:sz w:val="20"/>
        </w:rPr>
      </w:pPr>
      <w:r w:rsidRPr="00B25DF6">
        <w:rPr>
          <w:rFonts w:ascii="Tahoma" w:hAnsi="Tahoma" w:cs="Tahoma"/>
          <w:b/>
          <w:sz w:val="20"/>
        </w:rPr>
        <w:t>O F E R TA</w:t>
      </w:r>
    </w:p>
    <w:p w:rsidR="00612791" w:rsidRPr="00B25DF6" w:rsidRDefault="00612791" w:rsidP="00612791">
      <w:pPr>
        <w:ind w:left="284"/>
        <w:jc w:val="center"/>
        <w:rPr>
          <w:rFonts w:ascii="Tahoma" w:hAnsi="Tahoma" w:cs="Tahoma"/>
          <w:b/>
          <w:sz w:val="20"/>
        </w:rPr>
      </w:pPr>
    </w:p>
    <w:p w:rsidR="00612791" w:rsidRPr="00BF16E3" w:rsidRDefault="00612791" w:rsidP="00612791">
      <w:pPr>
        <w:spacing w:line="360" w:lineRule="auto"/>
        <w:jc w:val="both"/>
        <w:rPr>
          <w:rFonts w:ascii="Tahoma" w:hAnsi="Tahoma" w:cs="Tahoma"/>
          <w:sz w:val="20"/>
        </w:rPr>
      </w:pPr>
      <w:r w:rsidRPr="00B25DF6">
        <w:rPr>
          <w:rFonts w:ascii="Tahoma" w:hAnsi="Tahoma" w:cs="Tahoma"/>
          <w:sz w:val="20"/>
        </w:rPr>
        <w:tab/>
        <w:t xml:space="preserve">Przedstawiając ofertę na </w:t>
      </w:r>
      <w:r w:rsidR="00C472DE" w:rsidRPr="00B25DF6">
        <w:rPr>
          <w:rFonts w:ascii="Tahoma" w:hAnsi="Tahoma" w:cs="Tahoma"/>
          <w:b/>
          <w:i/>
          <w:sz w:val="20"/>
        </w:rPr>
        <w:t xml:space="preserve">ochronę ubezpieczeniową </w:t>
      </w:r>
      <w:r w:rsidR="00C472DE" w:rsidRPr="00BF16E3">
        <w:rPr>
          <w:rFonts w:ascii="Tahoma" w:hAnsi="Tahoma" w:cs="Tahoma"/>
          <w:b/>
          <w:i/>
          <w:sz w:val="20"/>
        </w:rPr>
        <w:t>Gminy</w:t>
      </w:r>
      <w:r w:rsidR="00BF16E3" w:rsidRPr="00BF16E3">
        <w:rPr>
          <w:rFonts w:ascii="Tahoma" w:hAnsi="Tahoma" w:cs="Tahoma"/>
          <w:b/>
          <w:i/>
          <w:sz w:val="20"/>
        </w:rPr>
        <w:t xml:space="preserve"> Kijewo Królewskie </w:t>
      </w:r>
      <w:r w:rsidR="00BF16E3" w:rsidRPr="00BF16E3">
        <w:rPr>
          <w:rFonts w:ascii="Tahoma" w:hAnsi="Tahoma" w:cs="Tahoma"/>
          <w:sz w:val="20"/>
        </w:rPr>
        <w:t>zgodnie</w:t>
      </w:r>
      <w:r w:rsidR="00BF16E3" w:rsidRPr="00BF16E3">
        <w:rPr>
          <w:rFonts w:ascii="Tahoma" w:hAnsi="Tahoma" w:cs="Tahoma"/>
          <w:b/>
          <w:i/>
          <w:sz w:val="20"/>
        </w:rPr>
        <w:t xml:space="preserve"> </w:t>
      </w:r>
      <w:r w:rsidRPr="00BF16E3">
        <w:rPr>
          <w:rFonts w:ascii="Tahoma" w:hAnsi="Tahoma" w:cs="Tahoma"/>
          <w:sz w:val="20"/>
        </w:rPr>
        <w:t xml:space="preserve">z </w:t>
      </w:r>
      <w:r w:rsidR="008C7553" w:rsidRPr="00BF16E3">
        <w:rPr>
          <w:rFonts w:ascii="Tahoma" w:hAnsi="Tahoma" w:cs="Tahoma"/>
          <w:sz w:val="20"/>
        </w:rPr>
        <w:t>programem ubezpieczenia w zapytaniu ofertowym</w:t>
      </w:r>
      <w:r w:rsidR="008E60F2" w:rsidRPr="00BF16E3">
        <w:rPr>
          <w:rFonts w:ascii="Tahoma" w:hAnsi="Tahoma" w:cs="Tahoma"/>
          <w:sz w:val="20"/>
        </w:rPr>
        <w:t xml:space="preserve"> oferujemy ubezpieczenie </w:t>
      </w:r>
      <w:r w:rsidRPr="00BF16E3">
        <w:rPr>
          <w:rFonts w:ascii="Tahoma" w:hAnsi="Tahoma" w:cs="Tahoma"/>
          <w:sz w:val="20"/>
        </w:rPr>
        <w:t>na następujących warunkach:</w:t>
      </w:r>
    </w:p>
    <w:p w:rsidR="00BF16E3" w:rsidRDefault="006E452B" w:rsidP="00C472DE">
      <w:pPr>
        <w:pStyle w:val="Tekstpodstawowywcity"/>
        <w:ind w:left="0"/>
        <w:rPr>
          <w:rFonts w:ascii="Tahoma" w:hAnsi="Tahoma" w:cs="Tahoma"/>
          <w:b/>
          <w:i/>
          <w:sz w:val="20"/>
        </w:rPr>
      </w:pPr>
      <w:r w:rsidRPr="00BF16E3">
        <w:rPr>
          <w:rFonts w:ascii="Tahoma" w:hAnsi="Tahoma" w:cs="Tahoma"/>
          <w:b/>
          <w:i/>
          <w:sz w:val="20"/>
        </w:rPr>
        <w:tab/>
      </w:r>
    </w:p>
    <w:p w:rsidR="00C472DE" w:rsidRPr="00BF16E3" w:rsidRDefault="00C472DE" w:rsidP="00BF16E3">
      <w:pPr>
        <w:pStyle w:val="Tekstpodstawowywcity"/>
        <w:ind w:left="0" w:firstLine="709"/>
        <w:rPr>
          <w:rFonts w:ascii="Tahoma" w:hAnsi="Tahoma" w:cs="Tahoma"/>
          <w:b/>
          <w:sz w:val="20"/>
        </w:rPr>
      </w:pPr>
      <w:r w:rsidRPr="00BF16E3">
        <w:rPr>
          <w:rFonts w:ascii="Tahoma" w:hAnsi="Tahoma" w:cs="Tahoma"/>
          <w:b/>
          <w:sz w:val="20"/>
        </w:rPr>
        <w:t>Oferta obejmuje okres ubezpieczenia wskazany w programie ubezpieczenia to jest:</w:t>
      </w:r>
    </w:p>
    <w:p w:rsidR="00A37D1F" w:rsidRPr="00B25DF6" w:rsidRDefault="00A37D1F" w:rsidP="00C472DE">
      <w:pPr>
        <w:pStyle w:val="Tekstpodstawowywcity"/>
        <w:ind w:left="0"/>
        <w:rPr>
          <w:rFonts w:ascii="Tahoma" w:hAnsi="Tahoma" w:cs="Tahoma"/>
          <w:b/>
          <w:sz w:val="20"/>
        </w:rPr>
      </w:pPr>
      <w:r w:rsidRPr="00B25DF6">
        <w:rPr>
          <w:rFonts w:ascii="Tahoma" w:hAnsi="Tahoma" w:cs="Tahoma"/>
          <w:b/>
          <w:sz w:val="20"/>
        </w:rPr>
        <w:tab/>
      </w:r>
    </w:p>
    <w:p w:rsidR="00C472DE" w:rsidRPr="00B25DF6" w:rsidRDefault="00BF16E3" w:rsidP="00C472DE">
      <w:pPr>
        <w:numPr>
          <w:ilvl w:val="0"/>
          <w:numId w:val="11"/>
        </w:numPr>
        <w:spacing w:line="360" w:lineRule="auto"/>
        <w:jc w:val="both"/>
        <w:rPr>
          <w:rFonts w:ascii="Tahoma" w:hAnsi="Tahoma" w:cs="Tahoma"/>
          <w:sz w:val="20"/>
        </w:rPr>
      </w:pPr>
      <w:proofErr w:type="gramStart"/>
      <w:r>
        <w:rPr>
          <w:rFonts w:ascii="Tahoma" w:hAnsi="Tahoma" w:cs="Tahoma"/>
          <w:sz w:val="20"/>
        </w:rPr>
        <w:t>ubezpieczenia</w:t>
      </w:r>
      <w:proofErr w:type="gramEnd"/>
      <w:r>
        <w:rPr>
          <w:rFonts w:ascii="Tahoma" w:hAnsi="Tahoma" w:cs="Tahoma"/>
          <w:sz w:val="20"/>
        </w:rPr>
        <w:t xml:space="preserve"> majątkowe: od 01.04.2020 </w:t>
      </w:r>
      <w:proofErr w:type="gramStart"/>
      <w:r>
        <w:rPr>
          <w:rFonts w:ascii="Tahoma" w:hAnsi="Tahoma" w:cs="Tahoma"/>
          <w:sz w:val="20"/>
        </w:rPr>
        <w:t>r</w:t>
      </w:r>
      <w:proofErr w:type="gramEnd"/>
      <w:r>
        <w:rPr>
          <w:rFonts w:ascii="Tahoma" w:hAnsi="Tahoma" w:cs="Tahoma"/>
          <w:sz w:val="20"/>
        </w:rPr>
        <w:t xml:space="preserve">. do 31.03.2023 </w:t>
      </w:r>
      <w:proofErr w:type="gramStart"/>
      <w:r>
        <w:rPr>
          <w:rFonts w:ascii="Tahoma" w:hAnsi="Tahoma" w:cs="Tahoma"/>
          <w:sz w:val="20"/>
        </w:rPr>
        <w:t>r</w:t>
      </w:r>
      <w:proofErr w:type="gramEnd"/>
      <w:r>
        <w:rPr>
          <w:rFonts w:ascii="Tahoma" w:hAnsi="Tahoma" w:cs="Tahoma"/>
          <w:sz w:val="20"/>
        </w:rPr>
        <w:t>.</w:t>
      </w:r>
    </w:p>
    <w:p w:rsidR="00C472DE" w:rsidRDefault="00C472DE" w:rsidP="00C472DE">
      <w:pPr>
        <w:numPr>
          <w:ilvl w:val="0"/>
          <w:numId w:val="11"/>
        </w:numPr>
        <w:spacing w:line="360" w:lineRule="auto"/>
        <w:jc w:val="both"/>
        <w:rPr>
          <w:rFonts w:ascii="Tahoma" w:hAnsi="Tahoma" w:cs="Tahoma"/>
          <w:sz w:val="20"/>
        </w:rPr>
      </w:pPr>
      <w:proofErr w:type="gramStart"/>
      <w:r w:rsidRPr="00B25DF6">
        <w:rPr>
          <w:rFonts w:ascii="Tahoma" w:hAnsi="Tahoma" w:cs="Tahoma"/>
          <w:sz w:val="20"/>
        </w:rPr>
        <w:t>ubezpieczenia</w:t>
      </w:r>
      <w:proofErr w:type="gramEnd"/>
      <w:r w:rsidRPr="00B25DF6">
        <w:rPr>
          <w:rFonts w:ascii="Tahoma" w:hAnsi="Tahoma" w:cs="Tahoma"/>
          <w:sz w:val="20"/>
        </w:rPr>
        <w:t xml:space="preserve"> komunikacyjne: </w:t>
      </w:r>
      <w:r w:rsidR="00BF16E3">
        <w:rPr>
          <w:rFonts w:ascii="Tahoma" w:hAnsi="Tahoma" w:cs="Tahoma"/>
          <w:sz w:val="20"/>
        </w:rPr>
        <w:t xml:space="preserve">trzy </w:t>
      </w:r>
      <w:r w:rsidRPr="00B25DF6">
        <w:rPr>
          <w:rFonts w:ascii="Tahoma" w:hAnsi="Tahoma" w:cs="Tahoma"/>
          <w:sz w:val="20"/>
        </w:rPr>
        <w:t xml:space="preserve">okresy roczne, maksymalnie okres ubezpieczeń komunikacyjnych zakończy się </w:t>
      </w:r>
      <w:r w:rsidR="00BF16E3">
        <w:rPr>
          <w:rFonts w:ascii="Tahoma" w:hAnsi="Tahoma" w:cs="Tahoma"/>
          <w:sz w:val="20"/>
        </w:rPr>
        <w:t xml:space="preserve">30.03.2024 </w:t>
      </w:r>
      <w:proofErr w:type="gramStart"/>
      <w:r w:rsidR="00BF16E3">
        <w:rPr>
          <w:rFonts w:ascii="Tahoma" w:hAnsi="Tahoma" w:cs="Tahoma"/>
          <w:sz w:val="20"/>
        </w:rPr>
        <w:t>r</w:t>
      </w:r>
      <w:proofErr w:type="gramEnd"/>
      <w:r w:rsidR="00BF16E3">
        <w:rPr>
          <w:rFonts w:ascii="Tahoma" w:hAnsi="Tahoma" w:cs="Tahoma"/>
          <w:sz w:val="20"/>
        </w:rPr>
        <w:t>.</w:t>
      </w:r>
    </w:p>
    <w:p w:rsidR="00BF16E3" w:rsidRDefault="00BF16E3" w:rsidP="00214085">
      <w:pPr>
        <w:tabs>
          <w:tab w:val="left" w:pos="360"/>
        </w:tabs>
        <w:jc w:val="both"/>
        <w:rPr>
          <w:rFonts w:ascii="Tahoma" w:hAnsi="Tahoma" w:cs="Tahoma"/>
          <w:b/>
          <w:sz w:val="20"/>
        </w:rPr>
      </w:pPr>
    </w:p>
    <w:p w:rsidR="00C472DE" w:rsidRPr="00BF16E3" w:rsidRDefault="00214085" w:rsidP="00214085">
      <w:pPr>
        <w:tabs>
          <w:tab w:val="left" w:pos="360"/>
        </w:tabs>
        <w:jc w:val="both"/>
        <w:rPr>
          <w:rFonts w:ascii="Tahoma" w:hAnsi="Tahoma" w:cs="Tahoma"/>
          <w:b/>
          <w:sz w:val="20"/>
        </w:rPr>
      </w:pPr>
      <w:r w:rsidRPr="00BF16E3">
        <w:rPr>
          <w:rFonts w:ascii="Tahoma" w:hAnsi="Tahoma" w:cs="Tahoma"/>
          <w:b/>
          <w:sz w:val="20"/>
        </w:rPr>
        <w:tab/>
      </w:r>
      <w:r w:rsidR="00C472DE" w:rsidRPr="00BF16E3">
        <w:rPr>
          <w:rFonts w:ascii="Tahoma" w:hAnsi="Tahoma" w:cs="Tahoma"/>
          <w:b/>
          <w:sz w:val="20"/>
        </w:rPr>
        <w:t xml:space="preserve">Cena łączna: </w:t>
      </w:r>
      <w:r w:rsidR="00C472DE" w:rsidRPr="00BF16E3">
        <w:rPr>
          <w:rFonts w:ascii="Tahoma" w:hAnsi="Tahoma" w:cs="Tahoma"/>
          <w:b/>
          <w:sz w:val="20"/>
        </w:rPr>
        <w:tab/>
        <w:t xml:space="preserve">……………………… zł </w:t>
      </w:r>
    </w:p>
    <w:p w:rsidR="00BF16E3" w:rsidRPr="00B25DF6" w:rsidRDefault="00BF16E3" w:rsidP="00214085">
      <w:pPr>
        <w:tabs>
          <w:tab w:val="left" w:pos="360"/>
        </w:tabs>
        <w:jc w:val="both"/>
        <w:rPr>
          <w:rFonts w:ascii="Tahoma" w:hAnsi="Tahoma" w:cs="Tahoma"/>
          <w:b/>
          <w:sz w:val="20"/>
        </w:rPr>
      </w:pPr>
    </w:p>
    <w:p w:rsidR="00C472DE" w:rsidRPr="00B25DF6" w:rsidRDefault="00C472DE" w:rsidP="00C472DE">
      <w:pPr>
        <w:tabs>
          <w:tab w:val="left" w:pos="360"/>
        </w:tabs>
        <w:ind w:left="709"/>
        <w:jc w:val="both"/>
        <w:rPr>
          <w:rFonts w:ascii="Tahoma" w:hAnsi="Tahoma" w:cs="Tahoma"/>
          <w:sz w:val="20"/>
        </w:rPr>
      </w:pPr>
      <w:proofErr w:type="gramStart"/>
      <w:r w:rsidRPr="00B25DF6">
        <w:rPr>
          <w:rFonts w:ascii="Tahoma" w:hAnsi="Tahoma" w:cs="Tahoma"/>
          <w:i/>
          <w:sz w:val="20"/>
        </w:rPr>
        <w:t>słownie</w:t>
      </w:r>
      <w:r w:rsidRPr="00B25DF6">
        <w:rPr>
          <w:rFonts w:ascii="Tahoma" w:hAnsi="Tahoma" w:cs="Tahoma"/>
          <w:sz w:val="20"/>
        </w:rPr>
        <w:t xml:space="preserve"> .................................................</w:t>
      </w:r>
      <w:proofErr w:type="gramEnd"/>
      <w:r w:rsidRPr="00B25DF6">
        <w:rPr>
          <w:rFonts w:ascii="Tahoma" w:hAnsi="Tahoma" w:cs="Tahoma"/>
          <w:sz w:val="20"/>
        </w:rPr>
        <w:t>................................................................</w:t>
      </w:r>
    </w:p>
    <w:p w:rsidR="00A37D1F" w:rsidRPr="00B25DF6" w:rsidRDefault="006E452B" w:rsidP="00A37D1F">
      <w:pPr>
        <w:tabs>
          <w:tab w:val="left" w:pos="360"/>
          <w:tab w:val="num" w:pos="928"/>
        </w:tabs>
        <w:ind w:left="349"/>
        <w:jc w:val="both"/>
        <w:rPr>
          <w:rFonts w:ascii="Tahoma" w:hAnsi="Tahoma" w:cs="Tahoma"/>
          <w:b/>
          <w:i/>
          <w:sz w:val="20"/>
        </w:rPr>
      </w:pPr>
      <w:r w:rsidRPr="00B25DF6">
        <w:rPr>
          <w:rFonts w:ascii="Tahoma" w:hAnsi="Tahoma" w:cs="Tahoma"/>
          <w:b/>
          <w:i/>
          <w:sz w:val="20"/>
        </w:rPr>
        <w:tab/>
      </w:r>
      <w:r w:rsidR="00C704ED" w:rsidRPr="00B25DF6">
        <w:rPr>
          <w:rFonts w:ascii="Tahoma" w:hAnsi="Tahoma" w:cs="Tahoma"/>
          <w:b/>
          <w:i/>
          <w:sz w:val="20"/>
        </w:rPr>
        <w:t xml:space="preserve"> </w:t>
      </w:r>
    </w:p>
    <w:p w:rsidR="00BF16E3" w:rsidRDefault="00A37D1F" w:rsidP="00214085">
      <w:pPr>
        <w:tabs>
          <w:tab w:val="left" w:pos="360"/>
          <w:tab w:val="num" w:pos="928"/>
        </w:tabs>
        <w:jc w:val="both"/>
        <w:rPr>
          <w:rFonts w:ascii="Tahoma" w:hAnsi="Tahoma" w:cs="Tahoma"/>
          <w:b/>
          <w:sz w:val="20"/>
        </w:rPr>
      </w:pPr>
      <w:r w:rsidRPr="00B25DF6">
        <w:rPr>
          <w:rFonts w:ascii="Tahoma" w:hAnsi="Tahoma" w:cs="Tahoma"/>
          <w:b/>
          <w:sz w:val="20"/>
        </w:rPr>
        <w:tab/>
      </w:r>
    </w:p>
    <w:p w:rsidR="00BF16E3" w:rsidRDefault="00BF16E3" w:rsidP="00214085">
      <w:pPr>
        <w:tabs>
          <w:tab w:val="left" w:pos="360"/>
          <w:tab w:val="num" w:pos="928"/>
        </w:tabs>
        <w:jc w:val="both"/>
        <w:rPr>
          <w:rFonts w:ascii="Tahoma" w:hAnsi="Tahoma" w:cs="Tahoma"/>
          <w:b/>
          <w:sz w:val="20"/>
        </w:rPr>
      </w:pPr>
    </w:p>
    <w:p w:rsidR="00BF16E3" w:rsidRDefault="00BF16E3" w:rsidP="00214085">
      <w:pPr>
        <w:tabs>
          <w:tab w:val="left" w:pos="360"/>
          <w:tab w:val="num" w:pos="928"/>
        </w:tabs>
        <w:jc w:val="both"/>
        <w:rPr>
          <w:rFonts w:ascii="Tahoma" w:hAnsi="Tahoma" w:cs="Tahoma"/>
          <w:b/>
          <w:sz w:val="20"/>
        </w:rPr>
      </w:pPr>
    </w:p>
    <w:p w:rsidR="00A0523B" w:rsidRPr="00B25DF6" w:rsidRDefault="00E01FAE" w:rsidP="00214085">
      <w:pPr>
        <w:tabs>
          <w:tab w:val="left" w:pos="360"/>
          <w:tab w:val="num" w:pos="928"/>
        </w:tabs>
        <w:jc w:val="both"/>
        <w:rPr>
          <w:rFonts w:ascii="Tahoma" w:hAnsi="Tahoma" w:cs="Tahoma"/>
          <w:b/>
          <w:sz w:val="20"/>
        </w:rPr>
      </w:pPr>
      <w:r w:rsidRPr="00B25DF6">
        <w:rPr>
          <w:rFonts w:ascii="Tahoma" w:hAnsi="Tahoma" w:cs="Tahoma"/>
          <w:b/>
          <w:sz w:val="20"/>
        </w:rPr>
        <w:t>Wysokość składek</w:t>
      </w:r>
      <w:r w:rsidR="00C472DE" w:rsidRPr="00B25DF6">
        <w:rPr>
          <w:rFonts w:ascii="Tahoma" w:hAnsi="Tahoma" w:cs="Tahoma"/>
          <w:b/>
          <w:sz w:val="20"/>
        </w:rPr>
        <w:t xml:space="preserve"> w poszczególnych ryzykach</w:t>
      </w:r>
      <w:r w:rsidRPr="00B25DF6">
        <w:rPr>
          <w:rFonts w:ascii="Tahoma" w:hAnsi="Tahoma" w:cs="Tahoma"/>
          <w:b/>
          <w:sz w:val="20"/>
        </w:rPr>
        <w:t>:</w:t>
      </w:r>
    </w:p>
    <w:p w:rsidR="00C472DE" w:rsidRPr="00B25DF6" w:rsidRDefault="00C472DE" w:rsidP="00C472DE">
      <w:pPr>
        <w:jc w:val="both"/>
        <w:rPr>
          <w:rFonts w:ascii="Tahoma" w:hAnsi="Tahoma" w:cs="Tahoma"/>
          <w:b/>
          <w:sz w:val="20"/>
        </w:rPr>
      </w:pPr>
    </w:p>
    <w:tbl>
      <w:tblPr>
        <w:tblW w:w="85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11"/>
        <w:gridCol w:w="2409"/>
      </w:tblGrid>
      <w:tr w:rsidR="00214085" w:rsidRPr="00B25DF6" w:rsidTr="00214085">
        <w:trPr>
          <w:trHeight w:val="300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4085" w:rsidRPr="00B25DF6" w:rsidRDefault="00214085" w:rsidP="008E60F2">
            <w:pPr>
              <w:rPr>
                <w:rFonts w:ascii="Tahoma" w:hAnsi="Tahoma" w:cs="Tahoma"/>
                <w:b/>
                <w:bCs/>
                <w:color w:val="000000"/>
                <w:sz w:val="20"/>
              </w:rPr>
            </w:pPr>
            <w:r w:rsidRPr="00B25DF6">
              <w:rPr>
                <w:rFonts w:ascii="Tahoma" w:hAnsi="Tahoma" w:cs="Tahoma"/>
                <w:b/>
                <w:bCs/>
                <w:color w:val="000000"/>
                <w:sz w:val="20"/>
              </w:rPr>
              <w:t>Ryzyko ubezpieczeniowe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4085" w:rsidRPr="00B25DF6" w:rsidRDefault="00214085" w:rsidP="00214085">
            <w:pPr>
              <w:jc w:val="center"/>
              <w:rPr>
                <w:rFonts w:ascii="Tahoma" w:hAnsi="Tahoma" w:cs="Tahoma"/>
                <w:b/>
                <w:bCs/>
                <w:color w:val="000000"/>
                <w:sz w:val="20"/>
              </w:rPr>
            </w:pPr>
            <w:r w:rsidRPr="00B25DF6">
              <w:rPr>
                <w:rFonts w:ascii="Tahoma" w:hAnsi="Tahoma" w:cs="Tahoma"/>
                <w:b/>
                <w:bCs/>
                <w:color w:val="000000"/>
                <w:sz w:val="20"/>
              </w:rPr>
              <w:t>Składka</w:t>
            </w:r>
          </w:p>
        </w:tc>
      </w:tr>
      <w:tr w:rsidR="00214085" w:rsidRPr="00B25DF6" w:rsidTr="00214085">
        <w:trPr>
          <w:trHeight w:val="28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4085" w:rsidRPr="00B25DF6" w:rsidRDefault="00214085" w:rsidP="0029598B">
            <w:pPr>
              <w:rPr>
                <w:rFonts w:ascii="Tahoma" w:hAnsi="Tahoma" w:cs="Tahoma"/>
                <w:color w:val="000000"/>
                <w:sz w:val="20"/>
              </w:rPr>
            </w:pPr>
            <w:r w:rsidRPr="00B25DF6">
              <w:rPr>
                <w:rFonts w:ascii="Tahoma" w:hAnsi="Tahoma" w:cs="Tahoma"/>
                <w:color w:val="000000"/>
                <w:sz w:val="20"/>
              </w:rPr>
              <w:t xml:space="preserve">Ubezpieczenie mienia od </w:t>
            </w:r>
            <w:r w:rsidR="0029598B">
              <w:rPr>
                <w:rFonts w:ascii="Tahoma" w:hAnsi="Tahoma" w:cs="Tahoma"/>
                <w:color w:val="000000"/>
                <w:sz w:val="20"/>
              </w:rPr>
              <w:t xml:space="preserve">wszystkich </w:t>
            </w:r>
            <w:proofErr w:type="spellStart"/>
            <w:r w:rsidR="0029598B">
              <w:rPr>
                <w:rFonts w:ascii="Tahoma" w:hAnsi="Tahoma" w:cs="Tahoma"/>
                <w:color w:val="000000"/>
                <w:sz w:val="20"/>
              </w:rPr>
              <w:t>ryzyk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4085" w:rsidRPr="00B25DF6" w:rsidRDefault="00214085" w:rsidP="008E60F2">
            <w:pPr>
              <w:rPr>
                <w:rFonts w:ascii="Tahoma" w:hAnsi="Tahoma" w:cs="Tahoma"/>
                <w:color w:val="000000"/>
                <w:sz w:val="20"/>
              </w:rPr>
            </w:pPr>
            <w:r w:rsidRPr="00B25DF6">
              <w:rPr>
                <w:rFonts w:ascii="Tahoma" w:hAnsi="Tahoma" w:cs="Tahoma"/>
                <w:color w:val="000000"/>
                <w:sz w:val="20"/>
              </w:rPr>
              <w:t> </w:t>
            </w:r>
          </w:p>
        </w:tc>
      </w:tr>
      <w:tr w:rsidR="00214085" w:rsidRPr="00B25DF6" w:rsidTr="00214085">
        <w:trPr>
          <w:trHeight w:val="28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4085" w:rsidRPr="00B25DF6" w:rsidRDefault="00214085" w:rsidP="008E60F2">
            <w:pPr>
              <w:rPr>
                <w:rFonts w:ascii="Tahoma" w:hAnsi="Tahoma" w:cs="Tahoma"/>
                <w:color w:val="000000"/>
                <w:sz w:val="20"/>
              </w:rPr>
            </w:pPr>
            <w:r w:rsidRPr="00B25DF6">
              <w:rPr>
                <w:rFonts w:ascii="Tahoma" w:hAnsi="Tahoma" w:cs="Tahoma"/>
                <w:color w:val="000000"/>
                <w:sz w:val="20"/>
              </w:rPr>
              <w:t>Ubezpieczenie sprzętu elektronicznego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4085" w:rsidRPr="00B25DF6" w:rsidRDefault="00214085" w:rsidP="008E60F2">
            <w:pPr>
              <w:rPr>
                <w:rFonts w:ascii="Tahoma" w:hAnsi="Tahoma" w:cs="Tahoma"/>
                <w:color w:val="000000"/>
                <w:sz w:val="20"/>
              </w:rPr>
            </w:pPr>
            <w:r w:rsidRPr="00B25DF6">
              <w:rPr>
                <w:rFonts w:ascii="Tahoma" w:hAnsi="Tahoma" w:cs="Tahoma"/>
                <w:color w:val="000000"/>
                <w:sz w:val="20"/>
              </w:rPr>
              <w:t> </w:t>
            </w:r>
          </w:p>
        </w:tc>
      </w:tr>
      <w:tr w:rsidR="00214085" w:rsidRPr="00B25DF6" w:rsidTr="00214085">
        <w:trPr>
          <w:trHeight w:val="28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4085" w:rsidRPr="00B25DF6" w:rsidRDefault="00214085" w:rsidP="008E60F2">
            <w:pPr>
              <w:rPr>
                <w:rFonts w:ascii="Tahoma" w:hAnsi="Tahoma" w:cs="Tahoma"/>
                <w:color w:val="000000"/>
                <w:sz w:val="20"/>
              </w:rPr>
            </w:pPr>
            <w:r w:rsidRPr="00B25DF6">
              <w:rPr>
                <w:rFonts w:ascii="Tahoma" w:hAnsi="Tahoma" w:cs="Tahoma"/>
                <w:color w:val="000000"/>
                <w:sz w:val="20"/>
              </w:rPr>
              <w:t>Ubezpieczenie odpowiedzialności cywilnej (delikt i kontrakt)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4085" w:rsidRPr="00B25DF6" w:rsidRDefault="00214085" w:rsidP="008E60F2">
            <w:pPr>
              <w:rPr>
                <w:rFonts w:ascii="Tahoma" w:hAnsi="Tahoma" w:cs="Tahoma"/>
                <w:color w:val="000000"/>
                <w:sz w:val="20"/>
              </w:rPr>
            </w:pPr>
            <w:r w:rsidRPr="00B25DF6">
              <w:rPr>
                <w:rFonts w:ascii="Tahoma" w:hAnsi="Tahoma" w:cs="Tahoma"/>
                <w:color w:val="000000"/>
                <w:sz w:val="20"/>
              </w:rPr>
              <w:t> </w:t>
            </w:r>
          </w:p>
        </w:tc>
      </w:tr>
      <w:tr w:rsidR="00214085" w:rsidRPr="00B25DF6" w:rsidTr="00214085">
        <w:trPr>
          <w:trHeight w:val="28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4085" w:rsidRPr="00B25DF6" w:rsidRDefault="00214085" w:rsidP="008E60F2">
            <w:pPr>
              <w:rPr>
                <w:rFonts w:ascii="Tahoma" w:hAnsi="Tahoma" w:cs="Tahoma"/>
                <w:color w:val="000000"/>
                <w:sz w:val="20"/>
              </w:rPr>
            </w:pPr>
            <w:r w:rsidRPr="00B25DF6">
              <w:rPr>
                <w:rFonts w:ascii="Tahoma" w:hAnsi="Tahoma" w:cs="Tahoma"/>
                <w:color w:val="000000"/>
                <w:sz w:val="20"/>
              </w:rPr>
              <w:t>Ubezpieczenie OC za drogi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4085" w:rsidRPr="00B25DF6" w:rsidRDefault="00214085" w:rsidP="008E60F2">
            <w:pPr>
              <w:rPr>
                <w:rFonts w:ascii="Tahoma" w:hAnsi="Tahoma" w:cs="Tahoma"/>
                <w:color w:val="000000"/>
                <w:sz w:val="20"/>
              </w:rPr>
            </w:pPr>
            <w:r w:rsidRPr="00B25DF6">
              <w:rPr>
                <w:rFonts w:ascii="Tahoma" w:hAnsi="Tahoma" w:cs="Tahoma"/>
                <w:color w:val="000000"/>
                <w:sz w:val="20"/>
              </w:rPr>
              <w:t> </w:t>
            </w:r>
          </w:p>
        </w:tc>
      </w:tr>
      <w:tr w:rsidR="00214085" w:rsidRPr="00B25DF6" w:rsidTr="00214085">
        <w:trPr>
          <w:trHeight w:val="570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4085" w:rsidRPr="00B25DF6" w:rsidRDefault="00214085" w:rsidP="008C7553">
            <w:pPr>
              <w:rPr>
                <w:rFonts w:ascii="Tahoma" w:hAnsi="Tahoma" w:cs="Tahoma"/>
                <w:color w:val="000000"/>
                <w:sz w:val="20"/>
              </w:rPr>
            </w:pPr>
            <w:r w:rsidRPr="00B25DF6">
              <w:rPr>
                <w:rFonts w:ascii="Tahoma" w:hAnsi="Tahoma" w:cs="Tahoma"/>
                <w:color w:val="000000"/>
                <w:sz w:val="20"/>
              </w:rPr>
              <w:t>Ubezpieczenie NNW osób skierowanych do robót publicznych, prac społecznie użytecznych</w:t>
            </w:r>
            <w:r w:rsidR="008C7553" w:rsidRPr="00B25DF6">
              <w:rPr>
                <w:rFonts w:ascii="Tahoma" w:hAnsi="Tahoma" w:cs="Tahoma"/>
                <w:color w:val="000000"/>
                <w:sz w:val="20"/>
              </w:rPr>
              <w:t>, wolontariuszy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4085" w:rsidRPr="00B25DF6" w:rsidRDefault="00214085" w:rsidP="008E60F2">
            <w:pPr>
              <w:rPr>
                <w:rFonts w:ascii="Tahoma" w:hAnsi="Tahoma" w:cs="Tahoma"/>
                <w:color w:val="000000"/>
                <w:sz w:val="20"/>
              </w:rPr>
            </w:pPr>
            <w:r w:rsidRPr="00B25DF6">
              <w:rPr>
                <w:rFonts w:ascii="Tahoma" w:hAnsi="Tahoma" w:cs="Tahoma"/>
                <w:color w:val="000000"/>
                <w:sz w:val="20"/>
              </w:rPr>
              <w:t> </w:t>
            </w:r>
          </w:p>
        </w:tc>
      </w:tr>
      <w:tr w:rsidR="00214085" w:rsidRPr="00B25DF6" w:rsidTr="00214085">
        <w:trPr>
          <w:trHeight w:val="28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4085" w:rsidRPr="00B25DF6" w:rsidRDefault="00214085" w:rsidP="008E60F2">
            <w:pPr>
              <w:rPr>
                <w:rFonts w:ascii="Tahoma" w:hAnsi="Tahoma" w:cs="Tahoma"/>
                <w:color w:val="000000"/>
                <w:sz w:val="20"/>
              </w:rPr>
            </w:pPr>
            <w:r w:rsidRPr="00B25DF6">
              <w:rPr>
                <w:rFonts w:ascii="Tahoma" w:hAnsi="Tahoma" w:cs="Tahoma"/>
                <w:color w:val="000000"/>
                <w:sz w:val="20"/>
              </w:rPr>
              <w:t xml:space="preserve">Ubezpieczenia komunikacyjne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4085" w:rsidRPr="00B25DF6" w:rsidRDefault="00214085" w:rsidP="008E60F2">
            <w:pPr>
              <w:rPr>
                <w:rFonts w:ascii="Tahoma" w:hAnsi="Tahoma" w:cs="Tahoma"/>
                <w:color w:val="000000"/>
                <w:sz w:val="20"/>
              </w:rPr>
            </w:pPr>
            <w:r w:rsidRPr="00B25DF6">
              <w:rPr>
                <w:rFonts w:ascii="Tahoma" w:hAnsi="Tahoma" w:cs="Tahoma"/>
                <w:color w:val="000000"/>
                <w:sz w:val="20"/>
              </w:rPr>
              <w:t> </w:t>
            </w:r>
          </w:p>
        </w:tc>
      </w:tr>
    </w:tbl>
    <w:p w:rsidR="00035335" w:rsidRDefault="00035335" w:rsidP="00C472DE">
      <w:pPr>
        <w:jc w:val="both"/>
        <w:rPr>
          <w:rFonts w:ascii="Tahoma" w:hAnsi="Tahoma" w:cs="Tahoma"/>
          <w:b/>
          <w:sz w:val="20"/>
        </w:rPr>
      </w:pPr>
    </w:p>
    <w:p w:rsidR="00BF16E3" w:rsidRPr="00B25DF6" w:rsidRDefault="00BF16E3" w:rsidP="00C472DE">
      <w:pPr>
        <w:jc w:val="both"/>
        <w:rPr>
          <w:rFonts w:ascii="Tahoma" w:hAnsi="Tahoma" w:cs="Tahoma"/>
          <w:b/>
          <w:sz w:val="20"/>
        </w:rPr>
      </w:pPr>
    </w:p>
    <w:p w:rsidR="008E7B1C" w:rsidRPr="00BF16E3" w:rsidRDefault="008E7B1C" w:rsidP="008E7B1C">
      <w:pPr>
        <w:jc w:val="both"/>
        <w:rPr>
          <w:rFonts w:ascii="Tahoma" w:hAnsi="Tahoma" w:cs="Tahoma"/>
          <w:sz w:val="20"/>
        </w:rPr>
      </w:pPr>
      <w:r w:rsidRPr="00BF16E3">
        <w:rPr>
          <w:rFonts w:ascii="Tahoma" w:hAnsi="Tahoma" w:cs="Tahoma"/>
          <w:sz w:val="20"/>
        </w:rPr>
        <w:t xml:space="preserve">Uwaga: </w:t>
      </w:r>
    </w:p>
    <w:p w:rsidR="00035335" w:rsidRPr="00BF16E3" w:rsidRDefault="008E7B1C" w:rsidP="008E7B1C">
      <w:pPr>
        <w:jc w:val="both"/>
        <w:rPr>
          <w:rFonts w:ascii="Tahoma" w:hAnsi="Tahoma" w:cs="Tahoma"/>
          <w:sz w:val="20"/>
        </w:rPr>
      </w:pPr>
      <w:r w:rsidRPr="00BF16E3">
        <w:rPr>
          <w:rFonts w:ascii="Tahoma" w:hAnsi="Tahoma" w:cs="Tahoma"/>
          <w:sz w:val="20"/>
        </w:rPr>
        <w:t xml:space="preserve">Proszę o dołączenie do oferty tabeli informacją o wysokości składek komunikacyjnych </w:t>
      </w:r>
      <w:r w:rsidRPr="00BF16E3">
        <w:rPr>
          <w:rFonts w:ascii="Tahoma" w:hAnsi="Tahoma" w:cs="Tahoma"/>
          <w:sz w:val="20"/>
        </w:rPr>
        <w:br/>
        <w:t>w podziale na poszczególne pojazdy!</w:t>
      </w:r>
    </w:p>
    <w:p w:rsidR="008E60F2" w:rsidRPr="009D0220" w:rsidRDefault="008E60F2" w:rsidP="00A37D1F">
      <w:pPr>
        <w:numPr>
          <w:ilvl w:val="0"/>
          <w:numId w:val="19"/>
        </w:numPr>
        <w:suppressAutoHyphens/>
        <w:jc w:val="both"/>
        <w:rPr>
          <w:rFonts w:ascii="Tahoma" w:hAnsi="Tahoma" w:cs="Tahoma"/>
          <w:b/>
          <w:sz w:val="20"/>
        </w:rPr>
      </w:pPr>
      <w:r w:rsidRPr="009D0220">
        <w:rPr>
          <w:rFonts w:ascii="Tahoma" w:hAnsi="Tahoma" w:cs="Tahoma"/>
          <w:b/>
          <w:sz w:val="20"/>
        </w:rPr>
        <w:lastRenderedPageBreak/>
        <w:t xml:space="preserve">Akceptujemy wszystkie klauzule obligatoryjne od nr 1 do </w:t>
      </w:r>
      <w:r w:rsidR="0029598B" w:rsidRPr="009D0220">
        <w:rPr>
          <w:rFonts w:ascii="Tahoma" w:hAnsi="Tahoma" w:cs="Tahoma"/>
          <w:b/>
          <w:sz w:val="20"/>
        </w:rPr>
        <w:t>3</w:t>
      </w:r>
      <w:r w:rsidR="009D0220" w:rsidRPr="009D0220">
        <w:rPr>
          <w:rFonts w:ascii="Tahoma" w:hAnsi="Tahoma" w:cs="Tahoma"/>
          <w:b/>
          <w:sz w:val="20"/>
        </w:rPr>
        <w:t>7</w:t>
      </w:r>
      <w:r w:rsidRPr="009D0220">
        <w:rPr>
          <w:rFonts w:ascii="Tahoma" w:hAnsi="Tahoma" w:cs="Tahoma"/>
          <w:b/>
          <w:sz w:val="20"/>
        </w:rPr>
        <w:t xml:space="preserve"> oraz następujące klauzule fakultatywne:</w:t>
      </w:r>
    </w:p>
    <w:p w:rsidR="008E60F2" w:rsidRPr="009D0220" w:rsidRDefault="008E60F2" w:rsidP="008E60F2">
      <w:pPr>
        <w:suppressAutoHyphens/>
        <w:ind w:left="349"/>
        <w:jc w:val="both"/>
        <w:rPr>
          <w:rFonts w:ascii="Tahoma" w:hAnsi="Tahoma" w:cs="Tahoma"/>
          <w:b/>
          <w:sz w:val="20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3"/>
        <w:gridCol w:w="5867"/>
        <w:gridCol w:w="1090"/>
        <w:gridCol w:w="1446"/>
      </w:tblGrid>
      <w:tr w:rsidR="009D0220" w:rsidRPr="009D0220" w:rsidTr="00D360B7">
        <w:trPr>
          <w:trHeight w:val="480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1CE0" w:rsidRPr="009D0220" w:rsidRDefault="00D21CE0" w:rsidP="00D360B7">
            <w:pPr>
              <w:jc w:val="center"/>
              <w:rPr>
                <w:rFonts w:ascii="Tahoma" w:hAnsi="Tahoma" w:cs="Tahoma"/>
                <w:b/>
                <w:sz w:val="20"/>
              </w:rPr>
            </w:pPr>
            <w:r w:rsidRPr="009D0220">
              <w:rPr>
                <w:rFonts w:ascii="Tahoma" w:hAnsi="Tahoma" w:cs="Tahoma"/>
                <w:b/>
                <w:sz w:val="20"/>
              </w:rPr>
              <w:t>Nr</w:t>
            </w:r>
          </w:p>
          <w:p w:rsidR="00D21CE0" w:rsidRPr="009D0220" w:rsidRDefault="00D21CE0" w:rsidP="00D360B7">
            <w:pPr>
              <w:jc w:val="center"/>
              <w:rPr>
                <w:rFonts w:ascii="Tahoma" w:hAnsi="Tahoma" w:cs="Tahoma"/>
                <w:b/>
                <w:sz w:val="20"/>
              </w:rPr>
            </w:pPr>
            <w:proofErr w:type="gramStart"/>
            <w:r w:rsidRPr="009D0220">
              <w:rPr>
                <w:rFonts w:ascii="Tahoma" w:hAnsi="Tahoma" w:cs="Tahoma"/>
                <w:b/>
                <w:sz w:val="20"/>
              </w:rPr>
              <w:t>klauzuli</w:t>
            </w:r>
            <w:proofErr w:type="gramEnd"/>
          </w:p>
        </w:tc>
        <w:tc>
          <w:tcPr>
            <w:tcW w:w="5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D21CE0" w:rsidRPr="009D0220" w:rsidRDefault="00D21CE0" w:rsidP="00D360B7">
            <w:pPr>
              <w:jc w:val="center"/>
              <w:rPr>
                <w:rFonts w:ascii="Tahoma" w:hAnsi="Tahoma" w:cs="Tahoma"/>
                <w:b/>
                <w:sz w:val="20"/>
              </w:rPr>
            </w:pPr>
            <w:r w:rsidRPr="009D0220">
              <w:rPr>
                <w:rFonts w:ascii="Tahoma" w:hAnsi="Tahoma" w:cs="Tahoma"/>
                <w:b/>
                <w:sz w:val="20"/>
              </w:rPr>
              <w:t>Nazwa klauzuli</w:t>
            </w:r>
          </w:p>
        </w:tc>
        <w:tc>
          <w:tcPr>
            <w:tcW w:w="1090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:rsidR="00D21CE0" w:rsidRPr="009D0220" w:rsidRDefault="00D21CE0" w:rsidP="00D360B7">
            <w:pPr>
              <w:jc w:val="center"/>
              <w:rPr>
                <w:rFonts w:ascii="Tahoma" w:hAnsi="Tahoma" w:cs="Tahoma"/>
                <w:b/>
                <w:sz w:val="20"/>
              </w:rPr>
            </w:pPr>
            <w:r w:rsidRPr="009D0220">
              <w:rPr>
                <w:rFonts w:ascii="Tahoma" w:hAnsi="Tahoma" w:cs="Tahoma"/>
                <w:b/>
                <w:sz w:val="20"/>
              </w:rPr>
              <w:t>TAK/NIE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D21CE0" w:rsidRPr="00A8255A" w:rsidRDefault="00A8255A" w:rsidP="00D360B7">
            <w:pPr>
              <w:jc w:val="center"/>
              <w:rPr>
                <w:rFonts w:ascii="Tahoma" w:hAnsi="Tahoma" w:cs="Tahoma"/>
                <w:b/>
                <w:sz w:val="20"/>
              </w:rPr>
            </w:pPr>
            <w:r w:rsidRPr="00A8255A">
              <w:rPr>
                <w:rFonts w:ascii="Tahoma" w:hAnsi="Tahoma" w:cs="Tahoma"/>
                <w:b/>
                <w:sz w:val="20"/>
              </w:rPr>
              <w:t>Liczba punktów</w:t>
            </w:r>
          </w:p>
        </w:tc>
      </w:tr>
      <w:tr w:rsidR="00A8255A" w:rsidRPr="009D0220" w:rsidTr="009D0220">
        <w:trPr>
          <w:trHeight w:val="456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255A" w:rsidRPr="009D0220" w:rsidRDefault="00A8255A" w:rsidP="00A8255A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 w:rsidRPr="009D0220">
              <w:rPr>
                <w:rFonts w:ascii="Tahoma" w:hAnsi="Tahoma" w:cs="Tahoma"/>
                <w:sz w:val="20"/>
              </w:rPr>
              <w:t>38</w:t>
            </w:r>
          </w:p>
        </w:tc>
        <w:tc>
          <w:tcPr>
            <w:tcW w:w="5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A8255A" w:rsidRPr="00A8255A" w:rsidRDefault="00A8255A" w:rsidP="00A8255A">
            <w:pPr>
              <w:ind w:left="131"/>
              <w:rPr>
                <w:rFonts w:ascii="Tahoma" w:hAnsi="Tahoma" w:cs="Tahoma"/>
                <w:sz w:val="20"/>
              </w:rPr>
            </w:pPr>
            <w:r w:rsidRPr="00A8255A">
              <w:rPr>
                <w:rFonts w:ascii="Tahoma" w:hAnsi="Tahoma" w:cs="Tahoma"/>
                <w:sz w:val="20"/>
              </w:rPr>
              <w:t>Klauzula automatycznego wyrównania sum ubezpieczenia</w:t>
            </w:r>
          </w:p>
        </w:tc>
        <w:tc>
          <w:tcPr>
            <w:tcW w:w="1090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:rsidR="00A8255A" w:rsidRPr="009D0220" w:rsidRDefault="00A8255A" w:rsidP="00A8255A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446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A8255A" w:rsidRPr="00A8255A" w:rsidRDefault="00A8255A" w:rsidP="00A8255A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4</w:t>
            </w:r>
            <w:r w:rsidRPr="00A8255A">
              <w:rPr>
                <w:rFonts w:ascii="Tahoma" w:hAnsi="Tahoma" w:cs="Tahoma"/>
                <w:sz w:val="20"/>
              </w:rPr>
              <w:t xml:space="preserve"> pkt</w:t>
            </w:r>
          </w:p>
        </w:tc>
      </w:tr>
      <w:tr w:rsidR="00A8255A" w:rsidRPr="009D0220" w:rsidTr="00D360B7">
        <w:trPr>
          <w:trHeight w:val="480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255A" w:rsidRPr="009D0220" w:rsidRDefault="00A8255A" w:rsidP="00A8255A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 w:rsidRPr="009D0220">
              <w:rPr>
                <w:rFonts w:ascii="Tahoma" w:hAnsi="Tahoma" w:cs="Tahoma"/>
                <w:sz w:val="20"/>
              </w:rPr>
              <w:t>39</w:t>
            </w:r>
          </w:p>
        </w:tc>
        <w:tc>
          <w:tcPr>
            <w:tcW w:w="5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A8255A" w:rsidRPr="00A8255A" w:rsidRDefault="00A8255A" w:rsidP="00A8255A">
            <w:pPr>
              <w:ind w:left="131"/>
              <w:rPr>
                <w:rFonts w:ascii="Tahoma" w:hAnsi="Tahoma" w:cs="Tahoma"/>
                <w:sz w:val="20"/>
              </w:rPr>
            </w:pPr>
            <w:r w:rsidRPr="00A8255A">
              <w:rPr>
                <w:rFonts w:ascii="Tahoma" w:hAnsi="Tahoma" w:cs="Tahoma"/>
                <w:sz w:val="20"/>
              </w:rPr>
              <w:t>Klauzula aktów terroryzmu</w:t>
            </w:r>
          </w:p>
        </w:tc>
        <w:tc>
          <w:tcPr>
            <w:tcW w:w="1090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:rsidR="00A8255A" w:rsidRPr="009D0220" w:rsidRDefault="00A8255A" w:rsidP="00A8255A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446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A8255A" w:rsidRPr="00A8255A" w:rsidRDefault="00A8255A" w:rsidP="00A8255A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4</w:t>
            </w:r>
            <w:r w:rsidRPr="00A8255A">
              <w:rPr>
                <w:rFonts w:ascii="Tahoma" w:hAnsi="Tahoma" w:cs="Tahoma"/>
                <w:sz w:val="20"/>
              </w:rPr>
              <w:t xml:space="preserve"> pkt</w:t>
            </w:r>
          </w:p>
        </w:tc>
      </w:tr>
      <w:tr w:rsidR="00A8255A" w:rsidRPr="009D0220" w:rsidTr="00D360B7">
        <w:trPr>
          <w:trHeight w:val="480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255A" w:rsidRPr="009D0220" w:rsidRDefault="00A8255A" w:rsidP="00A8255A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 w:rsidRPr="009D0220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5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A8255A" w:rsidRPr="00A8255A" w:rsidRDefault="00A8255A" w:rsidP="00A8255A">
            <w:pPr>
              <w:ind w:left="131"/>
              <w:rPr>
                <w:rFonts w:ascii="Tahoma" w:hAnsi="Tahoma" w:cs="Tahoma"/>
                <w:sz w:val="20"/>
              </w:rPr>
            </w:pPr>
            <w:r w:rsidRPr="00A8255A">
              <w:rPr>
                <w:rFonts w:ascii="Tahoma" w:hAnsi="Tahoma" w:cs="Tahoma"/>
                <w:sz w:val="20"/>
              </w:rPr>
              <w:t>Klauzula strajków, rozruchów, zamieszek społecznych</w:t>
            </w:r>
          </w:p>
        </w:tc>
        <w:tc>
          <w:tcPr>
            <w:tcW w:w="1090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:rsidR="00A8255A" w:rsidRPr="009D0220" w:rsidRDefault="00A8255A" w:rsidP="00A8255A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446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A8255A" w:rsidRPr="00A8255A" w:rsidRDefault="00A8255A" w:rsidP="00A8255A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4</w:t>
            </w:r>
            <w:r w:rsidRPr="00A8255A">
              <w:rPr>
                <w:rFonts w:ascii="Tahoma" w:hAnsi="Tahoma" w:cs="Tahoma"/>
                <w:sz w:val="20"/>
              </w:rPr>
              <w:t xml:space="preserve"> pkt</w:t>
            </w:r>
          </w:p>
        </w:tc>
      </w:tr>
      <w:tr w:rsidR="00A8255A" w:rsidRPr="00BF16E3" w:rsidTr="00330FB7">
        <w:trPr>
          <w:trHeight w:val="429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255A" w:rsidRPr="009D0220" w:rsidRDefault="00A8255A" w:rsidP="00A8255A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 w:rsidRPr="009D0220">
              <w:rPr>
                <w:rFonts w:ascii="Tahoma" w:hAnsi="Tahoma" w:cs="Tahoma"/>
                <w:sz w:val="20"/>
              </w:rPr>
              <w:t>41</w:t>
            </w:r>
          </w:p>
        </w:tc>
        <w:tc>
          <w:tcPr>
            <w:tcW w:w="5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A8255A" w:rsidRPr="00A8255A" w:rsidRDefault="00A8255A" w:rsidP="00A8255A">
            <w:pPr>
              <w:ind w:left="131"/>
              <w:rPr>
                <w:rFonts w:ascii="Tahoma" w:hAnsi="Tahoma" w:cs="Tahoma"/>
                <w:sz w:val="20"/>
              </w:rPr>
            </w:pPr>
            <w:r w:rsidRPr="00A8255A">
              <w:rPr>
                <w:rFonts w:ascii="Tahoma" w:hAnsi="Tahoma" w:cs="Tahoma"/>
                <w:sz w:val="20"/>
              </w:rPr>
              <w:t>Klauzula zaliczki na poczet odszkodowania</w:t>
            </w:r>
          </w:p>
        </w:tc>
        <w:tc>
          <w:tcPr>
            <w:tcW w:w="1090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:rsidR="00A8255A" w:rsidRPr="009D0220" w:rsidRDefault="00A8255A" w:rsidP="00A8255A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446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A8255A" w:rsidRPr="00A8255A" w:rsidRDefault="00EA2C60" w:rsidP="00A8255A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4</w:t>
            </w:r>
            <w:r w:rsidR="00A8255A" w:rsidRPr="00A8255A">
              <w:rPr>
                <w:rFonts w:ascii="Tahoma" w:hAnsi="Tahoma" w:cs="Tahoma"/>
                <w:sz w:val="20"/>
              </w:rPr>
              <w:t xml:space="preserve"> pkt</w:t>
            </w:r>
          </w:p>
        </w:tc>
      </w:tr>
      <w:tr w:rsidR="00A8255A" w:rsidRPr="00BF16E3" w:rsidTr="009D0220">
        <w:trPr>
          <w:trHeight w:val="482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255A" w:rsidRPr="009D0220" w:rsidRDefault="00A8255A" w:rsidP="00A8255A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 w:rsidRPr="009D0220">
              <w:rPr>
                <w:rFonts w:ascii="Tahoma" w:hAnsi="Tahoma" w:cs="Tahoma"/>
                <w:sz w:val="20"/>
              </w:rPr>
              <w:t>42</w:t>
            </w:r>
          </w:p>
        </w:tc>
        <w:tc>
          <w:tcPr>
            <w:tcW w:w="5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A8255A" w:rsidRPr="00A8255A" w:rsidRDefault="00A8255A" w:rsidP="00A8255A">
            <w:pPr>
              <w:ind w:left="131"/>
              <w:rPr>
                <w:rFonts w:ascii="Tahoma" w:hAnsi="Tahoma" w:cs="Tahoma"/>
                <w:sz w:val="20"/>
              </w:rPr>
            </w:pPr>
            <w:r w:rsidRPr="00A8255A">
              <w:rPr>
                <w:rFonts w:ascii="Tahoma" w:hAnsi="Tahoma" w:cs="Tahoma"/>
                <w:sz w:val="20"/>
              </w:rPr>
              <w:t>Klauzula funduszu prewencyjnego</w:t>
            </w:r>
          </w:p>
        </w:tc>
        <w:tc>
          <w:tcPr>
            <w:tcW w:w="1090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:rsidR="00A8255A" w:rsidRPr="009D0220" w:rsidRDefault="00A8255A" w:rsidP="00A8255A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446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A8255A" w:rsidRPr="009D0220" w:rsidRDefault="00A8255A" w:rsidP="00A8255A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10 pkt</w:t>
            </w:r>
          </w:p>
        </w:tc>
      </w:tr>
      <w:tr w:rsidR="00A8255A" w:rsidRPr="00BF16E3" w:rsidTr="009D0220">
        <w:trPr>
          <w:trHeight w:val="702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255A" w:rsidRPr="009D0220" w:rsidRDefault="00A8255A" w:rsidP="00A8255A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 w:rsidRPr="009D0220">
              <w:rPr>
                <w:rFonts w:ascii="Tahoma" w:hAnsi="Tahoma" w:cs="Tahoma"/>
                <w:sz w:val="20"/>
              </w:rPr>
              <w:t>43</w:t>
            </w:r>
          </w:p>
        </w:tc>
        <w:tc>
          <w:tcPr>
            <w:tcW w:w="5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A8255A" w:rsidRPr="00A8255A" w:rsidRDefault="00A8255A" w:rsidP="00A8255A">
            <w:pPr>
              <w:ind w:left="131"/>
              <w:rPr>
                <w:rFonts w:ascii="Tahoma" w:hAnsi="Tahoma" w:cs="Tahoma"/>
                <w:bCs/>
                <w:sz w:val="20"/>
              </w:rPr>
            </w:pPr>
            <w:r w:rsidRPr="00A8255A">
              <w:rPr>
                <w:rFonts w:ascii="Tahoma" w:hAnsi="Tahoma" w:cs="Tahoma"/>
                <w:sz w:val="20"/>
              </w:rPr>
              <w:t>Klauzula zwiększenia limitu odpowiedzialności dla kosztów odtworzenia dokumentów</w:t>
            </w:r>
          </w:p>
        </w:tc>
        <w:tc>
          <w:tcPr>
            <w:tcW w:w="1090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:rsidR="00A8255A" w:rsidRPr="00A8255A" w:rsidRDefault="00A8255A" w:rsidP="00A8255A">
            <w:pPr>
              <w:jc w:val="center"/>
              <w:rPr>
                <w:rFonts w:ascii="Tahoma" w:hAnsi="Tahoma" w:cs="Tahoma"/>
                <w:color w:val="FF0000"/>
                <w:sz w:val="20"/>
              </w:rPr>
            </w:pPr>
          </w:p>
        </w:tc>
        <w:tc>
          <w:tcPr>
            <w:tcW w:w="1446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A8255A" w:rsidRPr="00A8255A" w:rsidRDefault="00A8255A" w:rsidP="00A8255A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2</w:t>
            </w:r>
            <w:r w:rsidRPr="00A8255A">
              <w:rPr>
                <w:rFonts w:ascii="Tahoma" w:hAnsi="Tahoma" w:cs="Tahoma"/>
                <w:sz w:val="20"/>
              </w:rPr>
              <w:t xml:space="preserve"> pkt</w:t>
            </w:r>
          </w:p>
        </w:tc>
      </w:tr>
      <w:tr w:rsidR="00A8255A" w:rsidRPr="00BF16E3" w:rsidTr="009D0220">
        <w:trPr>
          <w:trHeight w:val="696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255A" w:rsidRPr="009D0220" w:rsidRDefault="00A8255A" w:rsidP="00A8255A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 w:rsidRPr="009D0220">
              <w:rPr>
                <w:rFonts w:ascii="Tahoma" w:hAnsi="Tahoma" w:cs="Tahoma"/>
                <w:sz w:val="20"/>
              </w:rPr>
              <w:t>44</w:t>
            </w:r>
          </w:p>
        </w:tc>
        <w:tc>
          <w:tcPr>
            <w:tcW w:w="5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A8255A" w:rsidRPr="00A8255A" w:rsidRDefault="00A8255A" w:rsidP="00A8255A">
            <w:pPr>
              <w:ind w:left="131"/>
              <w:rPr>
                <w:rFonts w:ascii="Tahoma" w:hAnsi="Tahoma" w:cs="Tahoma"/>
                <w:bCs/>
                <w:sz w:val="20"/>
              </w:rPr>
            </w:pPr>
            <w:r w:rsidRPr="00A8255A">
              <w:rPr>
                <w:rFonts w:ascii="Tahoma" w:hAnsi="Tahoma" w:cs="Tahoma"/>
                <w:bCs/>
                <w:sz w:val="20"/>
              </w:rPr>
              <w:t>Klauzula zwiększenia limitu odpowiedzialności dla przezornej sumy ubezpieczenia</w:t>
            </w:r>
          </w:p>
        </w:tc>
        <w:tc>
          <w:tcPr>
            <w:tcW w:w="1090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:rsidR="00A8255A" w:rsidRPr="00A8255A" w:rsidRDefault="00A8255A" w:rsidP="00A8255A">
            <w:pPr>
              <w:jc w:val="center"/>
              <w:rPr>
                <w:rFonts w:ascii="Tahoma" w:hAnsi="Tahoma" w:cs="Tahoma"/>
                <w:color w:val="FF0000"/>
                <w:sz w:val="20"/>
              </w:rPr>
            </w:pPr>
          </w:p>
        </w:tc>
        <w:tc>
          <w:tcPr>
            <w:tcW w:w="1446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A8255A" w:rsidRPr="00A8255A" w:rsidRDefault="00EA2C60" w:rsidP="00A8255A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6</w:t>
            </w:r>
            <w:r w:rsidR="00A8255A" w:rsidRPr="00A8255A">
              <w:rPr>
                <w:rFonts w:ascii="Tahoma" w:hAnsi="Tahoma" w:cs="Tahoma"/>
                <w:sz w:val="20"/>
              </w:rPr>
              <w:t xml:space="preserve"> pkt</w:t>
            </w:r>
          </w:p>
        </w:tc>
      </w:tr>
      <w:tr w:rsidR="00A8255A" w:rsidRPr="00BF16E3" w:rsidTr="009D0220">
        <w:trPr>
          <w:trHeight w:val="695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255A" w:rsidRPr="009D0220" w:rsidRDefault="00A8255A" w:rsidP="00A8255A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 w:rsidRPr="009D0220">
              <w:rPr>
                <w:rFonts w:ascii="Tahoma" w:hAnsi="Tahoma" w:cs="Tahoma"/>
                <w:sz w:val="20"/>
              </w:rPr>
              <w:t>45</w:t>
            </w:r>
          </w:p>
        </w:tc>
        <w:tc>
          <w:tcPr>
            <w:tcW w:w="5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A8255A" w:rsidRPr="00A8255A" w:rsidRDefault="00A8255A" w:rsidP="00A8255A">
            <w:pPr>
              <w:ind w:left="131"/>
              <w:rPr>
                <w:rFonts w:ascii="Tahoma" w:hAnsi="Tahoma" w:cs="Tahoma"/>
                <w:bCs/>
                <w:sz w:val="20"/>
              </w:rPr>
            </w:pPr>
            <w:r w:rsidRPr="00A8255A">
              <w:rPr>
                <w:rFonts w:ascii="Tahoma" w:hAnsi="Tahoma" w:cs="Tahoma"/>
                <w:bCs/>
                <w:sz w:val="20"/>
              </w:rPr>
              <w:t>Klauzula zniesienia limitów odpowiedzialności dla klauzul automatycznego pokrycia</w:t>
            </w:r>
          </w:p>
        </w:tc>
        <w:tc>
          <w:tcPr>
            <w:tcW w:w="1090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:rsidR="00A8255A" w:rsidRPr="009D0220" w:rsidRDefault="00A8255A" w:rsidP="00A8255A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446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A8255A" w:rsidRPr="009D0220" w:rsidRDefault="00EA2C60" w:rsidP="00A8255A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2</w:t>
            </w:r>
            <w:r w:rsidR="00A8255A" w:rsidRPr="00A8255A">
              <w:rPr>
                <w:rFonts w:ascii="Tahoma" w:hAnsi="Tahoma" w:cs="Tahoma"/>
                <w:sz w:val="20"/>
              </w:rPr>
              <w:t xml:space="preserve"> pkt</w:t>
            </w:r>
          </w:p>
        </w:tc>
      </w:tr>
      <w:tr w:rsidR="00A8255A" w:rsidRPr="00BF16E3" w:rsidTr="00D360B7">
        <w:trPr>
          <w:trHeight w:val="480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255A" w:rsidRPr="009D0220" w:rsidRDefault="00A8255A" w:rsidP="00A8255A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 w:rsidRPr="009D0220">
              <w:rPr>
                <w:rFonts w:ascii="Tahoma" w:hAnsi="Tahoma" w:cs="Tahoma"/>
                <w:sz w:val="20"/>
              </w:rPr>
              <w:t>46</w:t>
            </w:r>
          </w:p>
        </w:tc>
        <w:tc>
          <w:tcPr>
            <w:tcW w:w="5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A8255A" w:rsidRPr="00A8255A" w:rsidRDefault="00A8255A" w:rsidP="00A8255A">
            <w:pPr>
              <w:ind w:left="131"/>
              <w:rPr>
                <w:rFonts w:ascii="Tahoma" w:hAnsi="Tahoma" w:cs="Tahoma"/>
                <w:bCs/>
                <w:sz w:val="20"/>
              </w:rPr>
            </w:pPr>
            <w:r w:rsidRPr="00A8255A">
              <w:rPr>
                <w:rFonts w:ascii="Tahoma" w:hAnsi="Tahoma" w:cs="Tahoma"/>
                <w:bCs/>
                <w:sz w:val="20"/>
              </w:rPr>
              <w:t>Klauzula kompensacji sum ubezpieczenia</w:t>
            </w:r>
          </w:p>
        </w:tc>
        <w:tc>
          <w:tcPr>
            <w:tcW w:w="1090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:rsidR="00A8255A" w:rsidRPr="009D0220" w:rsidRDefault="00A8255A" w:rsidP="00A8255A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446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A8255A" w:rsidRPr="009D0220" w:rsidRDefault="00EA2C60" w:rsidP="00A8255A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2</w:t>
            </w:r>
            <w:r w:rsidR="00A8255A" w:rsidRPr="00A8255A">
              <w:rPr>
                <w:rFonts w:ascii="Tahoma" w:hAnsi="Tahoma" w:cs="Tahoma"/>
                <w:sz w:val="20"/>
              </w:rPr>
              <w:t xml:space="preserve"> pkt</w:t>
            </w:r>
          </w:p>
        </w:tc>
      </w:tr>
      <w:tr w:rsidR="00A8255A" w:rsidRPr="00BF16E3" w:rsidTr="00D360B7">
        <w:trPr>
          <w:trHeight w:val="480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255A" w:rsidRPr="009D0220" w:rsidRDefault="00A8255A" w:rsidP="00A8255A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 w:rsidRPr="009D0220">
              <w:rPr>
                <w:rFonts w:ascii="Tahoma" w:hAnsi="Tahoma" w:cs="Tahoma"/>
                <w:sz w:val="20"/>
              </w:rPr>
              <w:t>47</w:t>
            </w:r>
          </w:p>
        </w:tc>
        <w:tc>
          <w:tcPr>
            <w:tcW w:w="5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A8255A" w:rsidRPr="00A8255A" w:rsidRDefault="00A8255A" w:rsidP="00A8255A">
            <w:pPr>
              <w:ind w:left="131"/>
              <w:rPr>
                <w:rFonts w:ascii="Tahoma" w:hAnsi="Tahoma" w:cs="Tahoma"/>
                <w:bCs/>
                <w:sz w:val="20"/>
              </w:rPr>
            </w:pPr>
            <w:r w:rsidRPr="00A8255A">
              <w:rPr>
                <w:rFonts w:ascii="Tahoma" w:hAnsi="Tahoma" w:cs="Tahoma"/>
                <w:bCs/>
                <w:sz w:val="20"/>
              </w:rPr>
              <w:t>Klauzula zniżki z tytułu niskiej szkodowości</w:t>
            </w:r>
          </w:p>
        </w:tc>
        <w:tc>
          <w:tcPr>
            <w:tcW w:w="1090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:rsidR="00A8255A" w:rsidRPr="009D0220" w:rsidRDefault="00A8255A" w:rsidP="00A8255A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446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A8255A" w:rsidRPr="009D0220" w:rsidRDefault="00EA2C60" w:rsidP="00A8255A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10</w:t>
            </w:r>
            <w:r w:rsidR="00A8255A">
              <w:rPr>
                <w:rFonts w:ascii="Tahoma" w:hAnsi="Tahoma" w:cs="Tahoma"/>
                <w:sz w:val="20"/>
              </w:rPr>
              <w:t xml:space="preserve"> pkt</w:t>
            </w:r>
          </w:p>
        </w:tc>
      </w:tr>
      <w:tr w:rsidR="00A8255A" w:rsidRPr="00BF16E3" w:rsidTr="009D0220">
        <w:trPr>
          <w:trHeight w:val="705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255A" w:rsidRPr="009D0220" w:rsidRDefault="00A8255A" w:rsidP="00A8255A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 w:rsidRPr="009D0220">
              <w:rPr>
                <w:rFonts w:ascii="Tahoma" w:hAnsi="Tahoma" w:cs="Tahoma"/>
                <w:sz w:val="20"/>
              </w:rPr>
              <w:t>48</w:t>
            </w:r>
          </w:p>
        </w:tc>
        <w:tc>
          <w:tcPr>
            <w:tcW w:w="5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A8255A" w:rsidRPr="00A8255A" w:rsidRDefault="00A8255A" w:rsidP="00A8255A">
            <w:pPr>
              <w:ind w:left="131"/>
              <w:rPr>
                <w:rFonts w:ascii="Tahoma" w:hAnsi="Tahoma" w:cs="Tahoma"/>
                <w:bCs/>
                <w:sz w:val="20"/>
              </w:rPr>
            </w:pPr>
            <w:r w:rsidRPr="00A8255A">
              <w:rPr>
                <w:rFonts w:ascii="Tahoma" w:hAnsi="Tahoma" w:cs="Tahoma"/>
                <w:bCs/>
                <w:sz w:val="20"/>
              </w:rPr>
              <w:t>Klauzula uznania kosztów dodatkowych wynikających z braku części zamiennych</w:t>
            </w:r>
          </w:p>
        </w:tc>
        <w:tc>
          <w:tcPr>
            <w:tcW w:w="1090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:rsidR="00A8255A" w:rsidRPr="009D0220" w:rsidRDefault="00A8255A" w:rsidP="00A8255A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446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A8255A" w:rsidRPr="009D0220" w:rsidRDefault="00EA2C60" w:rsidP="00A8255A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6</w:t>
            </w:r>
            <w:r w:rsidR="00A8255A" w:rsidRPr="00A8255A">
              <w:rPr>
                <w:rFonts w:ascii="Tahoma" w:hAnsi="Tahoma" w:cs="Tahoma"/>
                <w:sz w:val="20"/>
              </w:rPr>
              <w:t xml:space="preserve"> pkt</w:t>
            </w:r>
          </w:p>
        </w:tc>
      </w:tr>
      <w:tr w:rsidR="00A8255A" w:rsidRPr="00BF16E3" w:rsidTr="009D0220">
        <w:trPr>
          <w:trHeight w:val="686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255A" w:rsidRPr="009D0220" w:rsidRDefault="00A8255A" w:rsidP="00A8255A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 w:rsidRPr="009D0220">
              <w:rPr>
                <w:rFonts w:ascii="Tahoma" w:hAnsi="Tahoma" w:cs="Tahoma"/>
                <w:sz w:val="20"/>
              </w:rPr>
              <w:t>49</w:t>
            </w:r>
          </w:p>
        </w:tc>
        <w:tc>
          <w:tcPr>
            <w:tcW w:w="5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A8255A" w:rsidRPr="00A8255A" w:rsidRDefault="00A8255A" w:rsidP="00A8255A">
            <w:pPr>
              <w:ind w:left="131"/>
              <w:rPr>
                <w:rFonts w:ascii="Tahoma" w:hAnsi="Tahoma" w:cs="Tahoma"/>
                <w:bCs/>
                <w:sz w:val="20"/>
              </w:rPr>
            </w:pPr>
            <w:r w:rsidRPr="00A8255A">
              <w:rPr>
                <w:rFonts w:ascii="Tahoma" w:hAnsi="Tahoma" w:cs="Tahoma"/>
                <w:bCs/>
                <w:sz w:val="20"/>
              </w:rPr>
              <w:t>Klauzula zwiększenia limitu odpowiedzialności dla szkód mechanicznych</w:t>
            </w:r>
          </w:p>
        </w:tc>
        <w:tc>
          <w:tcPr>
            <w:tcW w:w="1090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:rsidR="00A8255A" w:rsidRPr="00A8255A" w:rsidRDefault="00A8255A" w:rsidP="00A8255A">
            <w:pPr>
              <w:jc w:val="center"/>
              <w:rPr>
                <w:rFonts w:ascii="Tahoma" w:hAnsi="Tahoma" w:cs="Tahoma"/>
                <w:color w:val="FF0000"/>
                <w:sz w:val="20"/>
              </w:rPr>
            </w:pPr>
          </w:p>
        </w:tc>
        <w:tc>
          <w:tcPr>
            <w:tcW w:w="1446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A8255A" w:rsidRPr="00A8255A" w:rsidRDefault="00EA2C60" w:rsidP="00A8255A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2</w:t>
            </w:r>
            <w:r w:rsidR="00A8255A" w:rsidRPr="00A8255A">
              <w:rPr>
                <w:rFonts w:ascii="Tahoma" w:hAnsi="Tahoma" w:cs="Tahoma"/>
                <w:sz w:val="20"/>
              </w:rPr>
              <w:t xml:space="preserve"> pkt</w:t>
            </w:r>
          </w:p>
        </w:tc>
      </w:tr>
      <w:tr w:rsidR="00A8255A" w:rsidRPr="00BF16E3" w:rsidTr="009D0220">
        <w:trPr>
          <w:trHeight w:val="696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255A" w:rsidRPr="009D0220" w:rsidRDefault="00A8255A" w:rsidP="00A8255A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 w:rsidRPr="009D0220">
              <w:rPr>
                <w:rFonts w:ascii="Tahoma" w:hAnsi="Tahoma" w:cs="Tahoma"/>
                <w:sz w:val="20"/>
              </w:rPr>
              <w:t>50</w:t>
            </w:r>
          </w:p>
        </w:tc>
        <w:tc>
          <w:tcPr>
            <w:tcW w:w="5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A8255A" w:rsidRPr="00A8255A" w:rsidRDefault="00A8255A" w:rsidP="00A8255A">
            <w:pPr>
              <w:ind w:left="131"/>
              <w:rPr>
                <w:rFonts w:ascii="Tahoma" w:hAnsi="Tahoma" w:cs="Tahoma"/>
                <w:bCs/>
                <w:sz w:val="20"/>
              </w:rPr>
            </w:pPr>
            <w:r w:rsidRPr="00A8255A">
              <w:rPr>
                <w:rFonts w:ascii="Tahoma" w:hAnsi="Tahoma" w:cs="Tahoma"/>
                <w:sz w:val="20"/>
              </w:rPr>
              <w:t>Klauzula odpowiedzialności za długotrwałe oddziaływanie czynników</w:t>
            </w:r>
          </w:p>
        </w:tc>
        <w:tc>
          <w:tcPr>
            <w:tcW w:w="1090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:rsidR="00A8255A" w:rsidRPr="009D0220" w:rsidRDefault="00A8255A" w:rsidP="00A8255A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446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A8255A" w:rsidRPr="009D0220" w:rsidRDefault="00A8255A" w:rsidP="00A8255A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6</w:t>
            </w:r>
            <w:r w:rsidRPr="00A8255A">
              <w:rPr>
                <w:rFonts w:ascii="Tahoma" w:hAnsi="Tahoma" w:cs="Tahoma"/>
                <w:sz w:val="20"/>
              </w:rPr>
              <w:t xml:space="preserve"> pkt</w:t>
            </w:r>
          </w:p>
        </w:tc>
      </w:tr>
      <w:tr w:rsidR="00A8255A" w:rsidRPr="00BF16E3" w:rsidTr="009D0220">
        <w:trPr>
          <w:trHeight w:val="692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255A" w:rsidRPr="009D0220" w:rsidRDefault="00A8255A" w:rsidP="00A8255A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 w:rsidRPr="009D0220">
              <w:rPr>
                <w:rFonts w:ascii="Tahoma" w:hAnsi="Tahoma" w:cs="Tahoma"/>
                <w:sz w:val="20"/>
              </w:rPr>
              <w:t>51</w:t>
            </w:r>
          </w:p>
        </w:tc>
        <w:tc>
          <w:tcPr>
            <w:tcW w:w="5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A8255A" w:rsidRPr="00A8255A" w:rsidRDefault="00A8255A" w:rsidP="00A8255A">
            <w:pPr>
              <w:ind w:left="131"/>
              <w:rPr>
                <w:rFonts w:ascii="Tahoma" w:hAnsi="Tahoma" w:cs="Tahoma"/>
                <w:bCs/>
                <w:sz w:val="20"/>
              </w:rPr>
            </w:pPr>
            <w:r w:rsidRPr="00A8255A">
              <w:rPr>
                <w:rFonts w:ascii="Tahoma" w:hAnsi="Tahoma" w:cs="Tahoma"/>
                <w:bCs/>
                <w:sz w:val="20"/>
              </w:rPr>
              <w:t>Klauzula odpowiedzialności w związku z naruszeniem przepisów o ochronie danych osobowych</w:t>
            </w:r>
          </w:p>
        </w:tc>
        <w:tc>
          <w:tcPr>
            <w:tcW w:w="1090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:rsidR="00A8255A" w:rsidRPr="009D0220" w:rsidRDefault="00A8255A" w:rsidP="00A8255A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446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A8255A" w:rsidRPr="009D0220" w:rsidRDefault="00EA2C60" w:rsidP="00A8255A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10</w:t>
            </w:r>
            <w:r w:rsidR="00A8255A">
              <w:rPr>
                <w:rFonts w:ascii="Tahoma" w:hAnsi="Tahoma" w:cs="Tahoma"/>
                <w:sz w:val="20"/>
              </w:rPr>
              <w:t xml:space="preserve"> pkt</w:t>
            </w:r>
          </w:p>
        </w:tc>
      </w:tr>
      <w:tr w:rsidR="00A8255A" w:rsidRPr="00BF16E3" w:rsidTr="00D360B7">
        <w:trPr>
          <w:trHeight w:val="480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255A" w:rsidRPr="009D0220" w:rsidRDefault="00A8255A" w:rsidP="00A8255A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 w:rsidRPr="009D0220">
              <w:rPr>
                <w:rFonts w:ascii="Tahoma" w:hAnsi="Tahoma" w:cs="Tahoma"/>
                <w:sz w:val="20"/>
              </w:rPr>
              <w:t>52</w:t>
            </w:r>
          </w:p>
        </w:tc>
        <w:tc>
          <w:tcPr>
            <w:tcW w:w="5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A8255A" w:rsidRPr="009D0220" w:rsidRDefault="00A8255A" w:rsidP="00A8255A">
            <w:pPr>
              <w:ind w:left="131"/>
              <w:rPr>
                <w:rFonts w:ascii="Tahoma" w:hAnsi="Tahoma" w:cs="Tahoma"/>
                <w:bCs/>
                <w:sz w:val="20"/>
              </w:rPr>
            </w:pPr>
            <w:r w:rsidRPr="009D0220">
              <w:rPr>
                <w:rFonts w:ascii="Tahoma" w:hAnsi="Tahoma" w:cs="Tahoma"/>
                <w:bCs/>
                <w:sz w:val="20"/>
              </w:rPr>
              <w:t>Klauzula wężykowa</w:t>
            </w:r>
          </w:p>
        </w:tc>
        <w:tc>
          <w:tcPr>
            <w:tcW w:w="1090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:rsidR="00A8255A" w:rsidRPr="009D0220" w:rsidRDefault="00A8255A" w:rsidP="00A8255A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446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A8255A" w:rsidRPr="009D0220" w:rsidRDefault="00EA2C60" w:rsidP="00A8255A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6</w:t>
            </w:r>
            <w:r w:rsidR="00A8255A">
              <w:rPr>
                <w:rFonts w:ascii="Tahoma" w:hAnsi="Tahoma" w:cs="Tahoma"/>
                <w:sz w:val="20"/>
              </w:rPr>
              <w:t xml:space="preserve"> pkt</w:t>
            </w:r>
          </w:p>
        </w:tc>
      </w:tr>
      <w:tr w:rsidR="00A8255A" w:rsidRPr="00BF16E3" w:rsidTr="00D360B7">
        <w:trPr>
          <w:trHeight w:val="480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255A" w:rsidRPr="009D0220" w:rsidRDefault="00A8255A" w:rsidP="00A8255A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 w:rsidRPr="009D0220">
              <w:rPr>
                <w:rFonts w:ascii="Tahoma" w:hAnsi="Tahoma" w:cs="Tahoma"/>
                <w:sz w:val="20"/>
              </w:rPr>
              <w:t>53</w:t>
            </w:r>
          </w:p>
        </w:tc>
        <w:tc>
          <w:tcPr>
            <w:tcW w:w="5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A8255A" w:rsidRPr="009D0220" w:rsidRDefault="00A8255A" w:rsidP="00A8255A">
            <w:pPr>
              <w:ind w:left="131"/>
              <w:rPr>
                <w:rFonts w:ascii="Tahoma" w:hAnsi="Tahoma" w:cs="Tahoma"/>
                <w:bCs/>
                <w:sz w:val="20"/>
              </w:rPr>
            </w:pPr>
            <w:r w:rsidRPr="009D0220">
              <w:rPr>
                <w:rFonts w:ascii="Tahoma" w:hAnsi="Tahoma" w:cs="Tahoma"/>
                <w:bCs/>
                <w:sz w:val="20"/>
              </w:rPr>
              <w:t>Klauzula pokrycia kosztów wymiany zamków i zabezpieczeń</w:t>
            </w:r>
          </w:p>
        </w:tc>
        <w:tc>
          <w:tcPr>
            <w:tcW w:w="1090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:rsidR="00A8255A" w:rsidRPr="009D0220" w:rsidRDefault="00A8255A" w:rsidP="00A8255A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446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A8255A" w:rsidRPr="009D0220" w:rsidRDefault="00EA2C60" w:rsidP="00A8255A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4</w:t>
            </w:r>
            <w:r w:rsidR="00A8255A">
              <w:rPr>
                <w:rFonts w:ascii="Tahoma" w:hAnsi="Tahoma" w:cs="Tahoma"/>
                <w:sz w:val="20"/>
              </w:rPr>
              <w:t xml:space="preserve"> pkt</w:t>
            </w:r>
          </w:p>
        </w:tc>
      </w:tr>
      <w:tr w:rsidR="00A8255A" w:rsidRPr="00BF16E3" w:rsidTr="00D360B7">
        <w:trPr>
          <w:trHeight w:val="480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255A" w:rsidRPr="009D0220" w:rsidRDefault="00A8255A" w:rsidP="00A8255A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 w:rsidRPr="009D0220">
              <w:rPr>
                <w:rFonts w:ascii="Tahoma" w:hAnsi="Tahoma" w:cs="Tahoma"/>
                <w:sz w:val="20"/>
              </w:rPr>
              <w:t>54</w:t>
            </w:r>
          </w:p>
        </w:tc>
        <w:tc>
          <w:tcPr>
            <w:tcW w:w="5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A8255A" w:rsidRPr="009D0220" w:rsidRDefault="00A8255A" w:rsidP="00A8255A">
            <w:pPr>
              <w:ind w:left="131"/>
              <w:rPr>
                <w:rFonts w:ascii="Tahoma" w:hAnsi="Tahoma" w:cs="Tahoma"/>
                <w:bCs/>
                <w:sz w:val="20"/>
              </w:rPr>
            </w:pPr>
            <w:r w:rsidRPr="009D0220">
              <w:rPr>
                <w:rFonts w:ascii="Tahoma" w:hAnsi="Tahoma" w:cs="Tahoma"/>
                <w:bCs/>
                <w:sz w:val="20"/>
              </w:rPr>
              <w:t>Klauzula zassania wody do silnika</w:t>
            </w:r>
          </w:p>
        </w:tc>
        <w:tc>
          <w:tcPr>
            <w:tcW w:w="1090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:rsidR="00A8255A" w:rsidRPr="009D0220" w:rsidRDefault="00A8255A" w:rsidP="00A8255A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446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A8255A" w:rsidRPr="009D0220" w:rsidRDefault="00EA2C60" w:rsidP="00A8255A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4</w:t>
            </w:r>
            <w:r w:rsidR="00A8255A">
              <w:rPr>
                <w:rFonts w:ascii="Tahoma" w:hAnsi="Tahoma" w:cs="Tahoma"/>
                <w:sz w:val="20"/>
              </w:rPr>
              <w:t xml:space="preserve"> pkt</w:t>
            </w:r>
          </w:p>
        </w:tc>
      </w:tr>
      <w:tr w:rsidR="00A8255A" w:rsidRPr="00BF16E3" w:rsidTr="00D360B7">
        <w:trPr>
          <w:trHeight w:val="480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255A" w:rsidRPr="009D0220" w:rsidRDefault="00A8255A" w:rsidP="00A8255A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 w:rsidRPr="009D0220">
              <w:rPr>
                <w:rFonts w:ascii="Tahoma" w:hAnsi="Tahoma" w:cs="Tahoma"/>
                <w:sz w:val="20"/>
              </w:rPr>
              <w:t>55</w:t>
            </w:r>
          </w:p>
        </w:tc>
        <w:tc>
          <w:tcPr>
            <w:tcW w:w="5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A8255A" w:rsidRPr="009D0220" w:rsidRDefault="00A8255A" w:rsidP="00A8255A">
            <w:pPr>
              <w:ind w:left="131"/>
              <w:rPr>
                <w:rFonts w:ascii="Tahoma" w:hAnsi="Tahoma" w:cs="Tahoma"/>
                <w:bCs/>
                <w:sz w:val="20"/>
              </w:rPr>
            </w:pPr>
            <w:r w:rsidRPr="009D0220">
              <w:rPr>
                <w:rFonts w:ascii="Tahoma" w:hAnsi="Tahoma" w:cs="Tahoma"/>
                <w:bCs/>
                <w:sz w:val="20"/>
              </w:rPr>
              <w:t>Klauzula zmiany definicji szkody całkowitej</w:t>
            </w:r>
          </w:p>
        </w:tc>
        <w:tc>
          <w:tcPr>
            <w:tcW w:w="1090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:rsidR="00A8255A" w:rsidRPr="009D0220" w:rsidRDefault="00A8255A" w:rsidP="00A8255A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446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A8255A" w:rsidRPr="009D0220" w:rsidRDefault="00EA2C60" w:rsidP="00A8255A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6</w:t>
            </w:r>
            <w:r w:rsidR="00A8255A">
              <w:rPr>
                <w:rFonts w:ascii="Tahoma" w:hAnsi="Tahoma" w:cs="Tahoma"/>
                <w:sz w:val="20"/>
              </w:rPr>
              <w:t xml:space="preserve"> pkt</w:t>
            </w:r>
          </w:p>
        </w:tc>
      </w:tr>
      <w:tr w:rsidR="00A8255A" w:rsidRPr="00BF16E3" w:rsidTr="00D360B7">
        <w:trPr>
          <w:trHeight w:val="480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255A" w:rsidRPr="009D0220" w:rsidRDefault="00A8255A" w:rsidP="00A8255A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 w:rsidRPr="009D0220">
              <w:rPr>
                <w:rFonts w:ascii="Tahoma" w:hAnsi="Tahoma" w:cs="Tahoma"/>
                <w:sz w:val="20"/>
              </w:rPr>
              <w:t>56</w:t>
            </w:r>
          </w:p>
        </w:tc>
        <w:tc>
          <w:tcPr>
            <w:tcW w:w="5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A8255A" w:rsidRPr="009D0220" w:rsidRDefault="00A8255A" w:rsidP="00A8255A">
            <w:pPr>
              <w:ind w:left="131"/>
              <w:rPr>
                <w:rFonts w:ascii="Tahoma" w:hAnsi="Tahoma" w:cs="Tahoma"/>
                <w:bCs/>
                <w:sz w:val="20"/>
              </w:rPr>
            </w:pPr>
            <w:r w:rsidRPr="009D0220">
              <w:rPr>
                <w:rFonts w:ascii="Tahoma" w:hAnsi="Tahoma" w:cs="Tahoma"/>
                <w:bCs/>
                <w:sz w:val="20"/>
              </w:rPr>
              <w:t>Klauzula odpowiedzialności dla szkód kradzieżowych</w:t>
            </w:r>
          </w:p>
        </w:tc>
        <w:tc>
          <w:tcPr>
            <w:tcW w:w="1090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:rsidR="00A8255A" w:rsidRPr="009D0220" w:rsidRDefault="00A8255A" w:rsidP="00A8255A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446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A8255A" w:rsidRPr="009D0220" w:rsidRDefault="00EA2C60" w:rsidP="00A8255A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4</w:t>
            </w:r>
            <w:r w:rsidR="00A8255A">
              <w:rPr>
                <w:rFonts w:ascii="Tahoma" w:hAnsi="Tahoma" w:cs="Tahoma"/>
                <w:sz w:val="20"/>
              </w:rPr>
              <w:t xml:space="preserve"> pkt</w:t>
            </w:r>
          </w:p>
        </w:tc>
      </w:tr>
      <w:tr w:rsidR="00A8255A" w:rsidRPr="00BF16E3" w:rsidTr="00D360B7">
        <w:trPr>
          <w:trHeight w:val="480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255A" w:rsidRPr="009D0220" w:rsidRDefault="00A8255A" w:rsidP="00A8255A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 w:rsidRPr="009D0220">
              <w:rPr>
                <w:rFonts w:ascii="Tahoma" w:hAnsi="Tahoma" w:cs="Tahoma"/>
                <w:sz w:val="20"/>
              </w:rPr>
              <w:t>57</w:t>
            </w:r>
          </w:p>
        </w:tc>
        <w:tc>
          <w:tcPr>
            <w:tcW w:w="5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A8255A" w:rsidRPr="009D0220" w:rsidRDefault="00A8255A" w:rsidP="00A8255A">
            <w:pPr>
              <w:ind w:left="131"/>
              <w:rPr>
                <w:rFonts w:ascii="Tahoma" w:hAnsi="Tahoma" w:cs="Tahoma"/>
                <w:bCs/>
                <w:sz w:val="20"/>
              </w:rPr>
            </w:pPr>
            <w:r w:rsidRPr="009D0220">
              <w:rPr>
                <w:rFonts w:ascii="Tahoma" w:hAnsi="Tahoma" w:cs="Tahoma"/>
                <w:bCs/>
                <w:sz w:val="20"/>
              </w:rPr>
              <w:t>Klauzula zabezpieczeń dla nowo nabytych pojazdów</w:t>
            </w:r>
          </w:p>
        </w:tc>
        <w:tc>
          <w:tcPr>
            <w:tcW w:w="1090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:rsidR="00A8255A" w:rsidRPr="009D0220" w:rsidRDefault="00A8255A" w:rsidP="00A8255A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446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A8255A" w:rsidRPr="009D0220" w:rsidRDefault="00EA2C60" w:rsidP="00A8255A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4</w:t>
            </w:r>
            <w:r w:rsidR="00A8255A">
              <w:rPr>
                <w:rFonts w:ascii="Tahoma" w:hAnsi="Tahoma" w:cs="Tahoma"/>
                <w:sz w:val="20"/>
              </w:rPr>
              <w:t xml:space="preserve"> pkt</w:t>
            </w:r>
          </w:p>
        </w:tc>
      </w:tr>
    </w:tbl>
    <w:p w:rsidR="008E60F2" w:rsidRPr="00B25DF6" w:rsidRDefault="008E60F2" w:rsidP="008E60F2">
      <w:pPr>
        <w:ind w:firstLine="360"/>
        <w:jc w:val="both"/>
        <w:rPr>
          <w:rFonts w:ascii="Tahoma" w:hAnsi="Tahoma" w:cs="Tahoma"/>
          <w:b/>
          <w:color w:val="FF0000"/>
          <w:position w:val="-4"/>
          <w:sz w:val="20"/>
        </w:rPr>
      </w:pPr>
    </w:p>
    <w:p w:rsidR="00A37D1F" w:rsidRDefault="00A37D1F" w:rsidP="00A37D1F">
      <w:pPr>
        <w:jc w:val="both"/>
        <w:rPr>
          <w:rFonts w:ascii="Tahoma" w:hAnsi="Tahoma" w:cs="Tahoma"/>
          <w:b/>
          <w:sz w:val="20"/>
        </w:rPr>
      </w:pPr>
    </w:p>
    <w:p w:rsidR="009D0220" w:rsidRDefault="009D0220" w:rsidP="00A37D1F">
      <w:pPr>
        <w:jc w:val="both"/>
        <w:rPr>
          <w:rFonts w:ascii="Tahoma" w:hAnsi="Tahoma" w:cs="Tahoma"/>
          <w:b/>
          <w:sz w:val="20"/>
        </w:rPr>
      </w:pPr>
    </w:p>
    <w:p w:rsidR="009D0220" w:rsidRDefault="009D0220" w:rsidP="00A37D1F">
      <w:pPr>
        <w:jc w:val="both"/>
        <w:rPr>
          <w:rFonts w:ascii="Tahoma" w:hAnsi="Tahoma" w:cs="Tahoma"/>
          <w:b/>
          <w:sz w:val="20"/>
        </w:rPr>
      </w:pPr>
    </w:p>
    <w:p w:rsidR="009D0220" w:rsidRDefault="009D0220" w:rsidP="00A37D1F">
      <w:pPr>
        <w:jc w:val="both"/>
        <w:rPr>
          <w:rFonts w:ascii="Tahoma" w:hAnsi="Tahoma" w:cs="Tahoma"/>
          <w:b/>
          <w:sz w:val="20"/>
        </w:rPr>
      </w:pPr>
    </w:p>
    <w:p w:rsidR="009D0220" w:rsidRDefault="009D0220" w:rsidP="00A37D1F">
      <w:pPr>
        <w:jc w:val="both"/>
        <w:rPr>
          <w:rFonts w:ascii="Tahoma" w:hAnsi="Tahoma" w:cs="Tahoma"/>
          <w:b/>
          <w:sz w:val="20"/>
        </w:rPr>
      </w:pPr>
    </w:p>
    <w:p w:rsidR="009D0220" w:rsidRDefault="009D0220" w:rsidP="00A37D1F">
      <w:pPr>
        <w:jc w:val="both"/>
        <w:rPr>
          <w:rFonts w:ascii="Tahoma" w:hAnsi="Tahoma" w:cs="Tahoma"/>
          <w:b/>
          <w:sz w:val="20"/>
        </w:rPr>
      </w:pPr>
    </w:p>
    <w:p w:rsidR="0029598B" w:rsidRDefault="0029598B" w:rsidP="00A37D1F">
      <w:pPr>
        <w:jc w:val="both"/>
        <w:rPr>
          <w:rFonts w:ascii="Tahoma" w:hAnsi="Tahoma" w:cs="Tahoma"/>
          <w:b/>
          <w:sz w:val="20"/>
        </w:rPr>
      </w:pPr>
    </w:p>
    <w:p w:rsidR="00F3536C" w:rsidRDefault="00F3536C" w:rsidP="00A37D1F">
      <w:pPr>
        <w:jc w:val="both"/>
        <w:rPr>
          <w:rFonts w:ascii="Tahoma" w:hAnsi="Tahoma" w:cs="Tahoma"/>
          <w:b/>
          <w:sz w:val="20"/>
        </w:rPr>
      </w:pPr>
    </w:p>
    <w:p w:rsidR="00A37D1F" w:rsidRPr="00B25DF6" w:rsidRDefault="00A37D1F" w:rsidP="00A37D1F">
      <w:pPr>
        <w:jc w:val="both"/>
        <w:rPr>
          <w:rFonts w:ascii="Tahoma" w:hAnsi="Tahoma" w:cs="Tahoma"/>
          <w:sz w:val="20"/>
        </w:rPr>
      </w:pPr>
      <w:r w:rsidRPr="00B25DF6">
        <w:rPr>
          <w:rFonts w:ascii="Tahoma" w:hAnsi="Tahoma" w:cs="Tahoma"/>
          <w:b/>
          <w:sz w:val="20"/>
        </w:rPr>
        <w:lastRenderedPageBreak/>
        <w:t>3) Wysokość franszyz/ udziałów własnych:</w:t>
      </w:r>
    </w:p>
    <w:p w:rsidR="00A37D1F" w:rsidRPr="00B25DF6" w:rsidRDefault="00A37D1F" w:rsidP="00A37D1F">
      <w:pPr>
        <w:ind w:left="60"/>
        <w:jc w:val="both"/>
        <w:rPr>
          <w:rFonts w:ascii="Tahoma" w:hAnsi="Tahoma" w:cs="Tahoma"/>
          <w:sz w:val="20"/>
        </w:rPr>
      </w:pPr>
    </w:p>
    <w:tbl>
      <w:tblPr>
        <w:tblpPr w:leftFromText="141" w:rightFromText="141" w:vertAnchor="text" w:horzAnchor="margin" w:tblpXSpec="center" w:tblpY="-60"/>
        <w:tblW w:w="78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2"/>
        <w:gridCol w:w="3487"/>
        <w:gridCol w:w="3828"/>
      </w:tblGrid>
      <w:tr w:rsidR="009A0FBF" w:rsidRPr="00B25DF6" w:rsidTr="00BF16E3">
        <w:trPr>
          <w:trHeight w:val="255"/>
        </w:trPr>
        <w:tc>
          <w:tcPr>
            <w:tcW w:w="552" w:type="dxa"/>
            <w:shd w:val="clear" w:color="auto" w:fill="CCFFFF"/>
            <w:vAlign w:val="bottom"/>
          </w:tcPr>
          <w:p w:rsidR="009A0FBF" w:rsidRPr="00B25DF6" w:rsidRDefault="009A0FBF" w:rsidP="009A0FBF">
            <w:pPr>
              <w:jc w:val="center"/>
              <w:rPr>
                <w:rFonts w:ascii="Tahoma" w:hAnsi="Tahoma" w:cs="Tahoma"/>
                <w:b/>
                <w:bCs/>
                <w:sz w:val="20"/>
              </w:rPr>
            </w:pPr>
            <w:r w:rsidRPr="00B25DF6">
              <w:rPr>
                <w:rFonts w:ascii="Tahoma" w:hAnsi="Tahoma" w:cs="Tahoma"/>
                <w:b/>
                <w:bCs/>
                <w:sz w:val="20"/>
              </w:rPr>
              <w:t>L.</w:t>
            </w:r>
            <w:proofErr w:type="gramStart"/>
            <w:r w:rsidRPr="00B25DF6">
              <w:rPr>
                <w:rFonts w:ascii="Tahoma" w:hAnsi="Tahoma" w:cs="Tahoma"/>
                <w:b/>
                <w:bCs/>
                <w:sz w:val="20"/>
              </w:rPr>
              <w:t>p</w:t>
            </w:r>
            <w:proofErr w:type="gramEnd"/>
            <w:r w:rsidRPr="00B25DF6">
              <w:rPr>
                <w:rFonts w:ascii="Tahoma" w:hAnsi="Tahoma" w:cs="Tahoma"/>
                <w:b/>
                <w:bCs/>
                <w:sz w:val="20"/>
              </w:rPr>
              <w:t>.</w:t>
            </w:r>
          </w:p>
        </w:tc>
        <w:tc>
          <w:tcPr>
            <w:tcW w:w="3487" w:type="dxa"/>
            <w:shd w:val="clear" w:color="auto" w:fill="CCFFFF"/>
            <w:vAlign w:val="bottom"/>
          </w:tcPr>
          <w:p w:rsidR="009A0FBF" w:rsidRPr="00B25DF6" w:rsidRDefault="009A0FBF" w:rsidP="009A0FBF">
            <w:pPr>
              <w:jc w:val="center"/>
              <w:rPr>
                <w:rFonts w:ascii="Tahoma" w:hAnsi="Tahoma" w:cs="Tahoma"/>
                <w:b/>
                <w:bCs/>
                <w:sz w:val="20"/>
              </w:rPr>
            </w:pPr>
            <w:r w:rsidRPr="00B25DF6">
              <w:rPr>
                <w:rFonts w:ascii="Tahoma" w:hAnsi="Tahoma" w:cs="Tahoma"/>
                <w:b/>
                <w:bCs/>
                <w:sz w:val="20"/>
              </w:rPr>
              <w:t xml:space="preserve"> Rodzaj </w:t>
            </w:r>
          </w:p>
        </w:tc>
        <w:tc>
          <w:tcPr>
            <w:tcW w:w="3828" w:type="dxa"/>
            <w:shd w:val="clear" w:color="auto" w:fill="CCFFFF"/>
            <w:vAlign w:val="bottom"/>
          </w:tcPr>
          <w:p w:rsidR="009A0FBF" w:rsidRPr="00B25DF6" w:rsidRDefault="009A0FBF" w:rsidP="009A0FBF">
            <w:pPr>
              <w:jc w:val="center"/>
              <w:rPr>
                <w:rFonts w:ascii="Tahoma" w:hAnsi="Tahoma" w:cs="Tahoma"/>
                <w:b/>
                <w:bCs/>
                <w:sz w:val="20"/>
              </w:rPr>
            </w:pPr>
            <w:r w:rsidRPr="00B25DF6">
              <w:rPr>
                <w:rFonts w:ascii="Tahoma" w:hAnsi="Tahoma" w:cs="Tahoma"/>
                <w:b/>
                <w:bCs/>
                <w:sz w:val="20"/>
              </w:rPr>
              <w:t>Wysokość</w:t>
            </w:r>
          </w:p>
        </w:tc>
      </w:tr>
      <w:tr w:rsidR="009A0FBF" w:rsidRPr="00B25DF6" w:rsidTr="00BF16E3">
        <w:trPr>
          <w:trHeight w:val="255"/>
        </w:trPr>
        <w:tc>
          <w:tcPr>
            <w:tcW w:w="7867" w:type="dxa"/>
            <w:gridSpan w:val="3"/>
            <w:shd w:val="clear" w:color="auto" w:fill="CCFFFF"/>
            <w:vAlign w:val="bottom"/>
          </w:tcPr>
          <w:p w:rsidR="009A0FBF" w:rsidRPr="00B25DF6" w:rsidRDefault="009A0FBF" w:rsidP="0029598B">
            <w:pPr>
              <w:jc w:val="center"/>
              <w:rPr>
                <w:rFonts w:ascii="Tahoma" w:hAnsi="Tahoma" w:cs="Tahoma"/>
                <w:b/>
                <w:bCs/>
                <w:sz w:val="20"/>
              </w:rPr>
            </w:pPr>
            <w:r w:rsidRPr="00B25DF6">
              <w:rPr>
                <w:rFonts w:ascii="Tahoma" w:hAnsi="Tahoma" w:cs="Tahoma"/>
                <w:b/>
                <w:bCs/>
                <w:sz w:val="20"/>
              </w:rPr>
              <w:t xml:space="preserve">Ubezpieczenie </w:t>
            </w:r>
            <w:r w:rsidR="0029598B">
              <w:rPr>
                <w:rFonts w:ascii="Tahoma" w:hAnsi="Tahoma" w:cs="Tahoma"/>
                <w:b/>
                <w:bCs/>
                <w:sz w:val="20"/>
              </w:rPr>
              <w:t xml:space="preserve">mienia </w:t>
            </w:r>
            <w:r w:rsidRPr="00B25DF6">
              <w:rPr>
                <w:rFonts w:ascii="Tahoma" w:hAnsi="Tahoma" w:cs="Tahoma"/>
                <w:b/>
                <w:bCs/>
                <w:sz w:val="20"/>
              </w:rPr>
              <w:t xml:space="preserve">od </w:t>
            </w:r>
            <w:r w:rsidR="0029598B">
              <w:rPr>
                <w:rFonts w:ascii="Tahoma" w:hAnsi="Tahoma" w:cs="Tahoma"/>
                <w:b/>
                <w:bCs/>
                <w:sz w:val="20"/>
              </w:rPr>
              <w:t xml:space="preserve">wszystkich </w:t>
            </w:r>
            <w:proofErr w:type="spellStart"/>
            <w:r w:rsidR="0029598B">
              <w:rPr>
                <w:rFonts w:ascii="Tahoma" w:hAnsi="Tahoma" w:cs="Tahoma"/>
                <w:b/>
                <w:bCs/>
                <w:sz w:val="20"/>
              </w:rPr>
              <w:t>ryzyk</w:t>
            </w:r>
            <w:proofErr w:type="spellEnd"/>
          </w:p>
        </w:tc>
      </w:tr>
      <w:tr w:rsidR="009A0FBF" w:rsidRPr="00B25DF6" w:rsidTr="00BF16E3">
        <w:trPr>
          <w:trHeight w:val="255"/>
        </w:trPr>
        <w:tc>
          <w:tcPr>
            <w:tcW w:w="552" w:type="dxa"/>
            <w:shd w:val="clear" w:color="auto" w:fill="auto"/>
            <w:noWrap/>
            <w:vAlign w:val="bottom"/>
          </w:tcPr>
          <w:p w:rsidR="009A0FBF" w:rsidRPr="00B25DF6" w:rsidRDefault="009A0FBF" w:rsidP="009A0FBF">
            <w:pPr>
              <w:jc w:val="right"/>
              <w:rPr>
                <w:rFonts w:ascii="Tahoma" w:hAnsi="Tahoma" w:cs="Tahoma"/>
                <w:sz w:val="20"/>
              </w:rPr>
            </w:pPr>
            <w:r w:rsidRPr="00B25DF6">
              <w:rPr>
                <w:rFonts w:ascii="Tahoma" w:hAnsi="Tahoma" w:cs="Tahoma"/>
                <w:sz w:val="20"/>
              </w:rPr>
              <w:t>1</w:t>
            </w:r>
          </w:p>
        </w:tc>
        <w:tc>
          <w:tcPr>
            <w:tcW w:w="3487" w:type="dxa"/>
            <w:shd w:val="clear" w:color="auto" w:fill="auto"/>
            <w:noWrap/>
            <w:vAlign w:val="bottom"/>
          </w:tcPr>
          <w:p w:rsidR="009A0FBF" w:rsidRPr="00B25DF6" w:rsidRDefault="009A0FBF" w:rsidP="009A0FBF">
            <w:pPr>
              <w:rPr>
                <w:rFonts w:ascii="Tahoma" w:hAnsi="Tahoma" w:cs="Tahoma"/>
                <w:sz w:val="20"/>
              </w:rPr>
            </w:pPr>
            <w:r w:rsidRPr="00B25DF6">
              <w:rPr>
                <w:rFonts w:ascii="Tahoma" w:hAnsi="Tahoma" w:cs="Tahoma"/>
                <w:sz w:val="20"/>
              </w:rPr>
              <w:t xml:space="preserve"> </w:t>
            </w:r>
            <w:proofErr w:type="gramStart"/>
            <w:r w:rsidRPr="00B25DF6">
              <w:rPr>
                <w:rFonts w:ascii="Tahoma" w:hAnsi="Tahoma" w:cs="Tahoma"/>
                <w:sz w:val="20"/>
              </w:rPr>
              <w:t>franszyza</w:t>
            </w:r>
            <w:proofErr w:type="gramEnd"/>
            <w:r w:rsidRPr="00B25DF6">
              <w:rPr>
                <w:rFonts w:ascii="Tahoma" w:hAnsi="Tahoma" w:cs="Tahoma"/>
                <w:sz w:val="20"/>
              </w:rPr>
              <w:t xml:space="preserve"> integralna </w:t>
            </w:r>
          </w:p>
        </w:tc>
        <w:tc>
          <w:tcPr>
            <w:tcW w:w="3828" w:type="dxa"/>
            <w:shd w:val="clear" w:color="auto" w:fill="auto"/>
            <w:noWrap/>
            <w:vAlign w:val="bottom"/>
          </w:tcPr>
          <w:p w:rsidR="009A0FBF" w:rsidRPr="00B25DF6" w:rsidRDefault="009A0FBF" w:rsidP="009A0FBF">
            <w:pPr>
              <w:rPr>
                <w:rFonts w:ascii="Tahoma" w:hAnsi="Tahoma" w:cs="Tahoma"/>
                <w:sz w:val="20"/>
              </w:rPr>
            </w:pPr>
            <w:r w:rsidRPr="00B25DF6">
              <w:rPr>
                <w:rFonts w:ascii="Tahoma" w:hAnsi="Tahoma" w:cs="Tahoma"/>
                <w:sz w:val="20"/>
              </w:rPr>
              <w:t> </w:t>
            </w:r>
          </w:p>
        </w:tc>
      </w:tr>
      <w:tr w:rsidR="009A0FBF" w:rsidRPr="00B25DF6" w:rsidTr="00BF16E3">
        <w:trPr>
          <w:trHeight w:val="255"/>
        </w:trPr>
        <w:tc>
          <w:tcPr>
            <w:tcW w:w="552" w:type="dxa"/>
            <w:shd w:val="clear" w:color="auto" w:fill="auto"/>
            <w:noWrap/>
            <w:vAlign w:val="bottom"/>
          </w:tcPr>
          <w:p w:rsidR="009A0FBF" w:rsidRPr="00B25DF6" w:rsidRDefault="009A0FBF" w:rsidP="009A0FBF">
            <w:pPr>
              <w:jc w:val="right"/>
              <w:rPr>
                <w:rFonts w:ascii="Tahoma" w:hAnsi="Tahoma" w:cs="Tahoma"/>
                <w:sz w:val="20"/>
              </w:rPr>
            </w:pPr>
            <w:r w:rsidRPr="00B25DF6">
              <w:rPr>
                <w:rFonts w:ascii="Tahoma" w:hAnsi="Tahoma" w:cs="Tahoma"/>
                <w:sz w:val="20"/>
              </w:rPr>
              <w:t>2</w:t>
            </w:r>
          </w:p>
        </w:tc>
        <w:tc>
          <w:tcPr>
            <w:tcW w:w="3487" w:type="dxa"/>
            <w:shd w:val="clear" w:color="auto" w:fill="auto"/>
            <w:noWrap/>
            <w:vAlign w:val="bottom"/>
          </w:tcPr>
          <w:p w:rsidR="009A0FBF" w:rsidRPr="00B25DF6" w:rsidRDefault="009A0FBF" w:rsidP="009A0FBF">
            <w:pPr>
              <w:rPr>
                <w:rFonts w:ascii="Tahoma" w:hAnsi="Tahoma" w:cs="Tahoma"/>
                <w:sz w:val="20"/>
              </w:rPr>
            </w:pPr>
            <w:r w:rsidRPr="00B25DF6">
              <w:rPr>
                <w:rFonts w:ascii="Tahoma" w:hAnsi="Tahoma" w:cs="Tahoma"/>
                <w:sz w:val="20"/>
              </w:rPr>
              <w:t xml:space="preserve"> </w:t>
            </w:r>
            <w:proofErr w:type="gramStart"/>
            <w:r w:rsidRPr="00B25DF6">
              <w:rPr>
                <w:rFonts w:ascii="Tahoma" w:hAnsi="Tahoma" w:cs="Tahoma"/>
                <w:sz w:val="20"/>
              </w:rPr>
              <w:t>franszyza</w:t>
            </w:r>
            <w:proofErr w:type="gramEnd"/>
            <w:r w:rsidRPr="00B25DF6">
              <w:rPr>
                <w:rFonts w:ascii="Tahoma" w:hAnsi="Tahoma" w:cs="Tahoma"/>
                <w:sz w:val="20"/>
              </w:rPr>
              <w:t xml:space="preserve"> redukcyjna </w:t>
            </w:r>
          </w:p>
        </w:tc>
        <w:tc>
          <w:tcPr>
            <w:tcW w:w="3828" w:type="dxa"/>
            <w:shd w:val="clear" w:color="auto" w:fill="auto"/>
            <w:noWrap/>
            <w:vAlign w:val="bottom"/>
          </w:tcPr>
          <w:p w:rsidR="009A0FBF" w:rsidRPr="00B25DF6" w:rsidRDefault="009A0FBF" w:rsidP="009A0FBF">
            <w:pPr>
              <w:rPr>
                <w:rFonts w:ascii="Tahoma" w:hAnsi="Tahoma" w:cs="Tahoma"/>
                <w:sz w:val="20"/>
              </w:rPr>
            </w:pPr>
            <w:r w:rsidRPr="00B25DF6">
              <w:rPr>
                <w:rFonts w:ascii="Tahoma" w:hAnsi="Tahoma" w:cs="Tahoma"/>
                <w:sz w:val="20"/>
              </w:rPr>
              <w:t> </w:t>
            </w:r>
          </w:p>
        </w:tc>
      </w:tr>
      <w:tr w:rsidR="009A0FBF" w:rsidRPr="00B25DF6" w:rsidTr="00BF16E3">
        <w:trPr>
          <w:trHeight w:val="255"/>
        </w:trPr>
        <w:tc>
          <w:tcPr>
            <w:tcW w:w="552" w:type="dxa"/>
            <w:shd w:val="clear" w:color="auto" w:fill="auto"/>
            <w:noWrap/>
            <w:vAlign w:val="bottom"/>
          </w:tcPr>
          <w:p w:rsidR="009A0FBF" w:rsidRPr="00B25DF6" w:rsidRDefault="009A0FBF" w:rsidP="009A0FBF">
            <w:pPr>
              <w:jc w:val="right"/>
              <w:rPr>
                <w:rFonts w:ascii="Tahoma" w:hAnsi="Tahoma" w:cs="Tahoma"/>
                <w:sz w:val="20"/>
              </w:rPr>
            </w:pPr>
            <w:r w:rsidRPr="00B25DF6">
              <w:rPr>
                <w:rFonts w:ascii="Tahoma" w:hAnsi="Tahoma" w:cs="Tahoma"/>
                <w:sz w:val="20"/>
              </w:rPr>
              <w:t>3</w:t>
            </w:r>
          </w:p>
        </w:tc>
        <w:tc>
          <w:tcPr>
            <w:tcW w:w="3487" w:type="dxa"/>
            <w:shd w:val="clear" w:color="auto" w:fill="auto"/>
            <w:noWrap/>
            <w:vAlign w:val="bottom"/>
          </w:tcPr>
          <w:p w:rsidR="009A0FBF" w:rsidRPr="00B25DF6" w:rsidRDefault="009A0FBF" w:rsidP="009A0FBF">
            <w:pPr>
              <w:rPr>
                <w:rFonts w:ascii="Tahoma" w:hAnsi="Tahoma" w:cs="Tahoma"/>
                <w:sz w:val="20"/>
              </w:rPr>
            </w:pPr>
            <w:r w:rsidRPr="00B25DF6">
              <w:rPr>
                <w:rFonts w:ascii="Tahoma" w:hAnsi="Tahoma" w:cs="Tahoma"/>
                <w:sz w:val="20"/>
              </w:rPr>
              <w:t xml:space="preserve"> </w:t>
            </w:r>
            <w:proofErr w:type="gramStart"/>
            <w:r w:rsidRPr="00B25DF6">
              <w:rPr>
                <w:rFonts w:ascii="Tahoma" w:hAnsi="Tahoma" w:cs="Tahoma"/>
                <w:sz w:val="20"/>
              </w:rPr>
              <w:t>udział</w:t>
            </w:r>
            <w:proofErr w:type="gramEnd"/>
            <w:r w:rsidRPr="00B25DF6">
              <w:rPr>
                <w:rFonts w:ascii="Tahoma" w:hAnsi="Tahoma" w:cs="Tahoma"/>
                <w:sz w:val="20"/>
              </w:rPr>
              <w:t xml:space="preserve"> własny </w:t>
            </w:r>
          </w:p>
        </w:tc>
        <w:tc>
          <w:tcPr>
            <w:tcW w:w="3828" w:type="dxa"/>
            <w:shd w:val="clear" w:color="auto" w:fill="auto"/>
            <w:noWrap/>
            <w:vAlign w:val="bottom"/>
          </w:tcPr>
          <w:p w:rsidR="009A0FBF" w:rsidRPr="00B25DF6" w:rsidRDefault="009A0FBF" w:rsidP="009A0FBF">
            <w:pPr>
              <w:rPr>
                <w:rFonts w:ascii="Tahoma" w:hAnsi="Tahoma" w:cs="Tahoma"/>
                <w:sz w:val="20"/>
              </w:rPr>
            </w:pPr>
            <w:r w:rsidRPr="00B25DF6">
              <w:rPr>
                <w:rFonts w:ascii="Tahoma" w:hAnsi="Tahoma" w:cs="Tahoma"/>
                <w:sz w:val="20"/>
              </w:rPr>
              <w:t> </w:t>
            </w:r>
          </w:p>
        </w:tc>
      </w:tr>
      <w:tr w:rsidR="009A0FBF" w:rsidRPr="00B25DF6" w:rsidTr="00BF16E3">
        <w:trPr>
          <w:trHeight w:val="255"/>
        </w:trPr>
        <w:tc>
          <w:tcPr>
            <w:tcW w:w="7867" w:type="dxa"/>
            <w:gridSpan w:val="3"/>
            <w:shd w:val="clear" w:color="auto" w:fill="CCFFFF"/>
            <w:vAlign w:val="bottom"/>
          </w:tcPr>
          <w:p w:rsidR="009A0FBF" w:rsidRPr="00B25DF6" w:rsidRDefault="009A0FBF" w:rsidP="009A0FBF">
            <w:pPr>
              <w:jc w:val="center"/>
              <w:rPr>
                <w:rFonts w:ascii="Tahoma" w:hAnsi="Tahoma" w:cs="Tahoma"/>
                <w:b/>
                <w:bCs/>
                <w:sz w:val="20"/>
              </w:rPr>
            </w:pPr>
            <w:r w:rsidRPr="00B25DF6">
              <w:rPr>
                <w:rFonts w:ascii="Tahoma" w:hAnsi="Tahoma" w:cs="Tahoma"/>
                <w:b/>
                <w:bCs/>
                <w:sz w:val="20"/>
              </w:rPr>
              <w:t>Ubezpieczenie sprzętu elektronicznego</w:t>
            </w:r>
          </w:p>
        </w:tc>
      </w:tr>
      <w:tr w:rsidR="009A0FBF" w:rsidRPr="00B25DF6" w:rsidTr="00BF16E3">
        <w:trPr>
          <w:trHeight w:val="255"/>
        </w:trPr>
        <w:tc>
          <w:tcPr>
            <w:tcW w:w="552" w:type="dxa"/>
            <w:shd w:val="clear" w:color="auto" w:fill="auto"/>
            <w:noWrap/>
            <w:vAlign w:val="bottom"/>
          </w:tcPr>
          <w:p w:rsidR="009A0FBF" w:rsidRPr="00B25DF6" w:rsidRDefault="009A0FBF" w:rsidP="009A0FBF">
            <w:pPr>
              <w:jc w:val="right"/>
              <w:rPr>
                <w:rFonts w:ascii="Tahoma" w:hAnsi="Tahoma" w:cs="Tahoma"/>
                <w:sz w:val="20"/>
              </w:rPr>
            </w:pPr>
            <w:r w:rsidRPr="00B25DF6">
              <w:rPr>
                <w:rFonts w:ascii="Tahoma" w:hAnsi="Tahoma" w:cs="Tahoma"/>
                <w:sz w:val="20"/>
              </w:rPr>
              <w:t>1</w:t>
            </w:r>
          </w:p>
        </w:tc>
        <w:tc>
          <w:tcPr>
            <w:tcW w:w="3487" w:type="dxa"/>
            <w:shd w:val="clear" w:color="auto" w:fill="auto"/>
            <w:noWrap/>
            <w:vAlign w:val="bottom"/>
          </w:tcPr>
          <w:p w:rsidR="009A0FBF" w:rsidRPr="00B25DF6" w:rsidRDefault="009A0FBF" w:rsidP="009A0FBF">
            <w:pPr>
              <w:rPr>
                <w:rFonts w:ascii="Tahoma" w:hAnsi="Tahoma" w:cs="Tahoma"/>
                <w:sz w:val="20"/>
              </w:rPr>
            </w:pPr>
            <w:r w:rsidRPr="00B25DF6">
              <w:rPr>
                <w:rFonts w:ascii="Tahoma" w:hAnsi="Tahoma" w:cs="Tahoma"/>
                <w:sz w:val="20"/>
              </w:rPr>
              <w:t xml:space="preserve"> </w:t>
            </w:r>
            <w:proofErr w:type="gramStart"/>
            <w:r w:rsidRPr="00B25DF6">
              <w:rPr>
                <w:rFonts w:ascii="Tahoma" w:hAnsi="Tahoma" w:cs="Tahoma"/>
                <w:sz w:val="20"/>
              </w:rPr>
              <w:t>franszyza</w:t>
            </w:r>
            <w:proofErr w:type="gramEnd"/>
            <w:r w:rsidRPr="00B25DF6">
              <w:rPr>
                <w:rFonts w:ascii="Tahoma" w:hAnsi="Tahoma" w:cs="Tahoma"/>
                <w:sz w:val="20"/>
              </w:rPr>
              <w:t xml:space="preserve"> integralna </w:t>
            </w:r>
          </w:p>
        </w:tc>
        <w:tc>
          <w:tcPr>
            <w:tcW w:w="3828" w:type="dxa"/>
            <w:shd w:val="clear" w:color="auto" w:fill="auto"/>
            <w:noWrap/>
            <w:vAlign w:val="bottom"/>
          </w:tcPr>
          <w:p w:rsidR="009A0FBF" w:rsidRPr="00B25DF6" w:rsidRDefault="009A0FBF" w:rsidP="009A0FBF">
            <w:pPr>
              <w:rPr>
                <w:rFonts w:ascii="Tahoma" w:hAnsi="Tahoma" w:cs="Tahoma"/>
                <w:sz w:val="20"/>
              </w:rPr>
            </w:pPr>
            <w:r w:rsidRPr="00B25DF6">
              <w:rPr>
                <w:rFonts w:ascii="Tahoma" w:hAnsi="Tahoma" w:cs="Tahoma"/>
                <w:sz w:val="20"/>
              </w:rPr>
              <w:t> </w:t>
            </w:r>
          </w:p>
        </w:tc>
      </w:tr>
      <w:tr w:rsidR="009A0FBF" w:rsidRPr="00B25DF6" w:rsidTr="00BF16E3">
        <w:trPr>
          <w:trHeight w:val="255"/>
        </w:trPr>
        <w:tc>
          <w:tcPr>
            <w:tcW w:w="552" w:type="dxa"/>
            <w:shd w:val="clear" w:color="auto" w:fill="auto"/>
            <w:noWrap/>
            <w:vAlign w:val="bottom"/>
          </w:tcPr>
          <w:p w:rsidR="009A0FBF" w:rsidRPr="00B25DF6" w:rsidRDefault="009A0FBF" w:rsidP="009A0FBF">
            <w:pPr>
              <w:jc w:val="right"/>
              <w:rPr>
                <w:rFonts w:ascii="Tahoma" w:hAnsi="Tahoma" w:cs="Tahoma"/>
                <w:sz w:val="20"/>
              </w:rPr>
            </w:pPr>
            <w:r w:rsidRPr="00B25DF6">
              <w:rPr>
                <w:rFonts w:ascii="Tahoma" w:hAnsi="Tahoma" w:cs="Tahoma"/>
                <w:sz w:val="20"/>
              </w:rPr>
              <w:t>2</w:t>
            </w:r>
          </w:p>
        </w:tc>
        <w:tc>
          <w:tcPr>
            <w:tcW w:w="3487" w:type="dxa"/>
            <w:shd w:val="clear" w:color="auto" w:fill="auto"/>
            <w:noWrap/>
            <w:vAlign w:val="bottom"/>
          </w:tcPr>
          <w:p w:rsidR="009A0FBF" w:rsidRPr="00B25DF6" w:rsidRDefault="009A0FBF" w:rsidP="009A0FBF">
            <w:pPr>
              <w:rPr>
                <w:rFonts w:ascii="Tahoma" w:hAnsi="Tahoma" w:cs="Tahoma"/>
                <w:sz w:val="20"/>
              </w:rPr>
            </w:pPr>
            <w:r w:rsidRPr="00B25DF6">
              <w:rPr>
                <w:rFonts w:ascii="Tahoma" w:hAnsi="Tahoma" w:cs="Tahoma"/>
                <w:sz w:val="20"/>
              </w:rPr>
              <w:t xml:space="preserve"> </w:t>
            </w:r>
            <w:proofErr w:type="gramStart"/>
            <w:r w:rsidRPr="00B25DF6">
              <w:rPr>
                <w:rFonts w:ascii="Tahoma" w:hAnsi="Tahoma" w:cs="Tahoma"/>
                <w:sz w:val="20"/>
              </w:rPr>
              <w:t>franszyza</w:t>
            </w:r>
            <w:proofErr w:type="gramEnd"/>
            <w:r w:rsidRPr="00B25DF6">
              <w:rPr>
                <w:rFonts w:ascii="Tahoma" w:hAnsi="Tahoma" w:cs="Tahoma"/>
                <w:sz w:val="20"/>
              </w:rPr>
              <w:t xml:space="preserve"> redukcyjna </w:t>
            </w:r>
          </w:p>
        </w:tc>
        <w:tc>
          <w:tcPr>
            <w:tcW w:w="3828" w:type="dxa"/>
            <w:shd w:val="clear" w:color="auto" w:fill="auto"/>
            <w:noWrap/>
            <w:vAlign w:val="bottom"/>
          </w:tcPr>
          <w:p w:rsidR="009A0FBF" w:rsidRPr="00B25DF6" w:rsidRDefault="009A0FBF" w:rsidP="009A0FBF">
            <w:pPr>
              <w:rPr>
                <w:rFonts w:ascii="Tahoma" w:hAnsi="Tahoma" w:cs="Tahoma"/>
                <w:sz w:val="20"/>
              </w:rPr>
            </w:pPr>
            <w:r w:rsidRPr="00B25DF6">
              <w:rPr>
                <w:rFonts w:ascii="Tahoma" w:hAnsi="Tahoma" w:cs="Tahoma"/>
                <w:sz w:val="20"/>
              </w:rPr>
              <w:t> </w:t>
            </w:r>
          </w:p>
        </w:tc>
      </w:tr>
      <w:tr w:rsidR="009A0FBF" w:rsidRPr="00B25DF6" w:rsidTr="00BF16E3">
        <w:trPr>
          <w:trHeight w:val="255"/>
        </w:trPr>
        <w:tc>
          <w:tcPr>
            <w:tcW w:w="552" w:type="dxa"/>
            <w:shd w:val="clear" w:color="auto" w:fill="auto"/>
            <w:noWrap/>
            <w:vAlign w:val="bottom"/>
          </w:tcPr>
          <w:p w:rsidR="009A0FBF" w:rsidRPr="00B25DF6" w:rsidRDefault="009A0FBF" w:rsidP="009A0FBF">
            <w:pPr>
              <w:jc w:val="right"/>
              <w:rPr>
                <w:rFonts w:ascii="Tahoma" w:hAnsi="Tahoma" w:cs="Tahoma"/>
                <w:sz w:val="20"/>
              </w:rPr>
            </w:pPr>
            <w:r w:rsidRPr="00B25DF6">
              <w:rPr>
                <w:rFonts w:ascii="Tahoma" w:hAnsi="Tahoma" w:cs="Tahoma"/>
                <w:sz w:val="20"/>
              </w:rPr>
              <w:t>3</w:t>
            </w:r>
          </w:p>
        </w:tc>
        <w:tc>
          <w:tcPr>
            <w:tcW w:w="3487" w:type="dxa"/>
            <w:shd w:val="clear" w:color="auto" w:fill="auto"/>
            <w:noWrap/>
            <w:vAlign w:val="bottom"/>
          </w:tcPr>
          <w:p w:rsidR="009A0FBF" w:rsidRPr="00B25DF6" w:rsidRDefault="009A0FBF" w:rsidP="009A0FBF">
            <w:pPr>
              <w:rPr>
                <w:rFonts w:ascii="Tahoma" w:hAnsi="Tahoma" w:cs="Tahoma"/>
                <w:sz w:val="20"/>
              </w:rPr>
            </w:pPr>
            <w:r w:rsidRPr="00B25DF6">
              <w:rPr>
                <w:rFonts w:ascii="Tahoma" w:hAnsi="Tahoma" w:cs="Tahoma"/>
                <w:sz w:val="20"/>
              </w:rPr>
              <w:t xml:space="preserve"> </w:t>
            </w:r>
            <w:proofErr w:type="gramStart"/>
            <w:r w:rsidRPr="00B25DF6">
              <w:rPr>
                <w:rFonts w:ascii="Tahoma" w:hAnsi="Tahoma" w:cs="Tahoma"/>
                <w:sz w:val="20"/>
              </w:rPr>
              <w:t>udział</w:t>
            </w:r>
            <w:proofErr w:type="gramEnd"/>
            <w:r w:rsidRPr="00B25DF6">
              <w:rPr>
                <w:rFonts w:ascii="Tahoma" w:hAnsi="Tahoma" w:cs="Tahoma"/>
                <w:sz w:val="20"/>
              </w:rPr>
              <w:t xml:space="preserve"> własny </w:t>
            </w:r>
          </w:p>
        </w:tc>
        <w:tc>
          <w:tcPr>
            <w:tcW w:w="3828" w:type="dxa"/>
            <w:shd w:val="clear" w:color="auto" w:fill="auto"/>
            <w:noWrap/>
            <w:vAlign w:val="bottom"/>
          </w:tcPr>
          <w:p w:rsidR="009A0FBF" w:rsidRPr="00B25DF6" w:rsidRDefault="009A0FBF" w:rsidP="009A0FBF">
            <w:pPr>
              <w:rPr>
                <w:rFonts w:ascii="Tahoma" w:hAnsi="Tahoma" w:cs="Tahoma"/>
                <w:sz w:val="20"/>
              </w:rPr>
            </w:pPr>
            <w:r w:rsidRPr="00B25DF6">
              <w:rPr>
                <w:rFonts w:ascii="Tahoma" w:hAnsi="Tahoma" w:cs="Tahoma"/>
                <w:sz w:val="20"/>
              </w:rPr>
              <w:t> </w:t>
            </w:r>
          </w:p>
        </w:tc>
      </w:tr>
      <w:tr w:rsidR="009A0FBF" w:rsidRPr="00B25DF6" w:rsidTr="00BF16E3">
        <w:trPr>
          <w:trHeight w:val="255"/>
        </w:trPr>
        <w:tc>
          <w:tcPr>
            <w:tcW w:w="7867" w:type="dxa"/>
            <w:gridSpan w:val="3"/>
            <w:shd w:val="clear" w:color="auto" w:fill="CCFFFF"/>
            <w:vAlign w:val="bottom"/>
          </w:tcPr>
          <w:p w:rsidR="009A0FBF" w:rsidRPr="00B25DF6" w:rsidRDefault="009A0FBF" w:rsidP="009A0FBF">
            <w:pPr>
              <w:jc w:val="center"/>
              <w:rPr>
                <w:rFonts w:ascii="Tahoma" w:hAnsi="Tahoma" w:cs="Tahoma"/>
                <w:b/>
                <w:bCs/>
                <w:sz w:val="20"/>
              </w:rPr>
            </w:pPr>
            <w:r w:rsidRPr="00B25DF6">
              <w:rPr>
                <w:rFonts w:ascii="Tahoma" w:hAnsi="Tahoma" w:cs="Tahoma"/>
                <w:b/>
                <w:bCs/>
                <w:sz w:val="20"/>
              </w:rPr>
              <w:t>Ubezpieczenie odpowiedzialności cywilnej</w:t>
            </w:r>
          </w:p>
        </w:tc>
      </w:tr>
      <w:tr w:rsidR="009A0FBF" w:rsidRPr="00B25DF6" w:rsidTr="00BF16E3">
        <w:trPr>
          <w:trHeight w:val="255"/>
        </w:trPr>
        <w:tc>
          <w:tcPr>
            <w:tcW w:w="552" w:type="dxa"/>
            <w:shd w:val="clear" w:color="auto" w:fill="auto"/>
            <w:noWrap/>
            <w:vAlign w:val="bottom"/>
          </w:tcPr>
          <w:p w:rsidR="009A0FBF" w:rsidRPr="00B25DF6" w:rsidRDefault="009A0FBF" w:rsidP="009A0FBF">
            <w:pPr>
              <w:jc w:val="right"/>
              <w:rPr>
                <w:rFonts w:ascii="Tahoma" w:hAnsi="Tahoma" w:cs="Tahoma"/>
                <w:sz w:val="20"/>
              </w:rPr>
            </w:pPr>
            <w:r w:rsidRPr="00B25DF6">
              <w:rPr>
                <w:rFonts w:ascii="Tahoma" w:hAnsi="Tahoma" w:cs="Tahoma"/>
                <w:sz w:val="20"/>
              </w:rPr>
              <w:t>1</w:t>
            </w:r>
          </w:p>
        </w:tc>
        <w:tc>
          <w:tcPr>
            <w:tcW w:w="3487" w:type="dxa"/>
            <w:shd w:val="clear" w:color="auto" w:fill="auto"/>
            <w:noWrap/>
            <w:vAlign w:val="bottom"/>
          </w:tcPr>
          <w:p w:rsidR="009A0FBF" w:rsidRPr="00B25DF6" w:rsidRDefault="009A0FBF" w:rsidP="009A0FBF">
            <w:pPr>
              <w:rPr>
                <w:rFonts w:ascii="Tahoma" w:hAnsi="Tahoma" w:cs="Tahoma"/>
                <w:sz w:val="20"/>
              </w:rPr>
            </w:pPr>
            <w:r w:rsidRPr="00B25DF6">
              <w:rPr>
                <w:rFonts w:ascii="Tahoma" w:hAnsi="Tahoma" w:cs="Tahoma"/>
                <w:sz w:val="20"/>
              </w:rPr>
              <w:t xml:space="preserve"> </w:t>
            </w:r>
            <w:proofErr w:type="gramStart"/>
            <w:r w:rsidRPr="00B25DF6">
              <w:rPr>
                <w:rFonts w:ascii="Tahoma" w:hAnsi="Tahoma" w:cs="Tahoma"/>
                <w:sz w:val="20"/>
              </w:rPr>
              <w:t>franszyza</w:t>
            </w:r>
            <w:proofErr w:type="gramEnd"/>
            <w:r w:rsidRPr="00B25DF6">
              <w:rPr>
                <w:rFonts w:ascii="Tahoma" w:hAnsi="Tahoma" w:cs="Tahoma"/>
                <w:sz w:val="20"/>
              </w:rPr>
              <w:t xml:space="preserve"> integralna </w:t>
            </w:r>
          </w:p>
        </w:tc>
        <w:tc>
          <w:tcPr>
            <w:tcW w:w="3828" w:type="dxa"/>
            <w:shd w:val="clear" w:color="auto" w:fill="auto"/>
            <w:noWrap/>
            <w:vAlign w:val="bottom"/>
          </w:tcPr>
          <w:p w:rsidR="009A0FBF" w:rsidRPr="00B25DF6" w:rsidRDefault="009A0FBF" w:rsidP="009A0FBF">
            <w:pPr>
              <w:rPr>
                <w:rFonts w:ascii="Tahoma" w:hAnsi="Tahoma" w:cs="Tahoma"/>
                <w:sz w:val="20"/>
              </w:rPr>
            </w:pPr>
            <w:r w:rsidRPr="00B25DF6">
              <w:rPr>
                <w:rFonts w:ascii="Tahoma" w:hAnsi="Tahoma" w:cs="Tahoma"/>
                <w:sz w:val="20"/>
              </w:rPr>
              <w:t> </w:t>
            </w:r>
          </w:p>
        </w:tc>
      </w:tr>
      <w:tr w:rsidR="009A0FBF" w:rsidRPr="00B25DF6" w:rsidTr="00BF16E3">
        <w:trPr>
          <w:trHeight w:val="255"/>
        </w:trPr>
        <w:tc>
          <w:tcPr>
            <w:tcW w:w="552" w:type="dxa"/>
            <w:shd w:val="clear" w:color="auto" w:fill="auto"/>
            <w:noWrap/>
            <w:vAlign w:val="bottom"/>
          </w:tcPr>
          <w:p w:rsidR="009A0FBF" w:rsidRPr="00B25DF6" w:rsidRDefault="009A0FBF" w:rsidP="009A0FBF">
            <w:pPr>
              <w:jc w:val="right"/>
              <w:rPr>
                <w:rFonts w:ascii="Tahoma" w:hAnsi="Tahoma" w:cs="Tahoma"/>
                <w:sz w:val="20"/>
              </w:rPr>
            </w:pPr>
            <w:r w:rsidRPr="00B25DF6">
              <w:rPr>
                <w:rFonts w:ascii="Tahoma" w:hAnsi="Tahoma" w:cs="Tahoma"/>
                <w:sz w:val="20"/>
              </w:rPr>
              <w:t>2</w:t>
            </w:r>
          </w:p>
        </w:tc>
        <w:tc>
          <w:tcPr>
            <w:tcW w:w="3487" w:type="dxa"/>
            <w:shd w:val="clear" w:color="auto" w:fill="auto"/>
            <w:noWrap/>
            <w:vAlign w:val="bottom"/>
          </w:tcPr>
          <w:p w:rsidR="009A0FBF" w:rsidRPr="00B25DF6" w:rsidRDefault="009A0FBF" w:rsidP="009A0FBF">
            <w:pPr>
              <w:rPr>
                <w:rFonts w:ascii="Tahoma" w:hAnsi="Tahoma" w:cs="Tahoma"/>
                <w:sz w:val="20"/>
              </w:rPr>
            </w:pPr>
            <w:r w:rsidRPr="00B25DF6">
              <w:rPr>
                <w:rFonts w:ascii="Tahoma" w:hAnsi="Tahoma" w:cs="Tahoma"/>
                <w:sz w:val="20"/>
              </w:rPr>
              <w:t xml:space="preserve"> </w:t>
            </w:r>
            <w:proofErr w:type="gramStart"/>
            <w:r w:rsidRPr="00B25DF6">
              <w:rPr>
                <w:rFonts w:ascii="Tahoma" w:hAnsi="Tahoma" w:cs="Tahoma"/>
                <w:sz w:val="20"/>
              </w:rPr>
              <w:t>franszyza</w:t>
            </w:r>
            <w:proofErr w:type="gramEnd"/>
            <w:r w:rsidRPr="00B25DF6">
              <w:rPr>
                <w:rFonts w:ascii="Tahoma" w:hAnsi="Tahoma" w:cs="Tahoma"/>
                <w:sz w:val="20"/>
              </w:rPr>
              <w:t xml:space="preserve"> redukcyjna </w:t>
            </w:r>
          </w:p>
        </w:tc>
        <w:tc>
          <w:tcPr>
            <w:tcW w:w="3828" w:type="dxa"/>
            <w:shd w:val="clear" w:color="auto" w:fill="auto"/>
            <w:noWrap/>
            <w:vAlign w:val="bottom"/>
          </w:tcPr>
          <w:p w:rsidR="009A0FBF" w:rsidRPr="00B25DF6" w:rsidRDefault="009A0FBF" w:rsidP="009A0FBF">
            <w:pPr>
              <w:rPr>
                <w:rFonts w:ascii="Tahoma" w:hAnsi="Tahoma" w:cs="Tahoma"/>
                <w:sz w:val="20"/>
              </w:rPr>
            </w:pPr>
            <w:r w:rsidRPr="00B25DF6">
              <w:rPr>
                <w:rFonts w:ascii="Tahoma" w:hAnsi="Tahoma" w:cs="Tahoma"/>
                <w:sz w:val="20"/>
              </w:rPr>
              <w:t> </w:t>
            </w:r>
          </w:p>
        </w:tc>
      </w:tr>
      <w:tr w:rsidR="009A0FBF" w:rsidRPr="00B25DF6" w:rsidTr="00BF16E3">
        <w:trPr>
          <w:trHeight w:val="255"/>
        </w:trPr>
        <w:tc>
          <w:tcPr>
            <w:tcW w:w="552" w:type="dxa"/>
            <w:shd w:val="clear" w:color="auto" w:fill="auto"/>
            <w:noWrap/>
            <w:vAlign w:val="bottom"/>
          </w:tcPr>
          <w:p w:rsidR="009A0FBF" w:rsidRPr="00B25DF6" w:rsidRDefault="009A0FBF" w:rsidP="009A0FBF">
            <w:pPr>
              <w:jc w:val="right"/>
              <w:rPr>
                <w:rFonts w:ascii="Tahoma" w:hAnsi="Tahoma" w:cs="Tahoma"/>
                <w:sz w:val="20"/>
              </w:rPr>
            </w:pPr>
            <w:r w:rsidRPr="00B25DF6">
              <w:rPr>
                <w:rFonts w:ascii="Tahoma" w:hAnsi="Tahoma" w:cs="Tahoma"/>
                <w:sz w:val="20"/>
              </w:rPr>
              <w:t>3</w:t>
            </w:r>
          </w:p>
        </w:tc>
        <w:tc>
          <w:tcPr>
            <w:tcW w:w="3487" w:type="dxa"/>
            <w:shd w:val="clear" w:color="auto" w:fill="auto"/>
            <w:noWrap/>
            <w:vAlign w:val="bottom"/>
          </w:tcPr>
          <w:p w:rsidR="009A0FBF" w:rsidRPr="00B25DF6" w:rsidRDefault="009A0FBF" w:rsidP="009A0FBF">
            <w:pPr>
              <w:rPr>
                <w:rFonts w:ascii="Tahoma" w:hAnsi="Tahoma" w:cs="Tahoma"/>
                <w:sz w:val="20"/>
              </w:rPr>
            </w:pPr>
            <w:r w:rsidRPr="00B25DF6">
              <w:rPr>
                <w:rFonts w:ascii="Tahoma" w:hAnsi="Tahoma" w:cs="Tahoma"/>
                <w:sz w:val="20"/>
              </w:rPr>
              <w:t xml:space="preserve"> </w:t>
            </w:r>
            <w:proofErr w:type="gramStart"/>
            <w:r w:rsidRPr="00B25DF6">
              <w:rPr>
                <w:rFonts w:ascii="Tahoma" w:hAnsi="Tahoma" w:cs="Tahoma"/>
                <w:sz w:val="20"/>
              </w:rPr>
              <w:t>udział</w:t>
            </w:r>
            <w:proofErr w:type="gramEnd"/>
            <w:r w:rsidRPr="00B25DF6">
              <w:rPr>
                <w:rFonts w:ascii="Tahoma" w:hAnsi="Tahoma" w:cs="Tahoma"/>
                <w:sz w:val="20"/>
              </w:rPr>
              <w:t xml:space="preserve"> własny </w:t>
            </w:r>
          </w:p>
        </w:tc>
        <w:tc>
          <w:tcPr>
            <w:tcW w:w="3828" w:type="dxa"/>
            <w:shd w:val="clear" w:color="auto" w:fill="auto"/>
            <w:noWrap/>
            <w:vAlign w:val="bottom"/>
          </w:tcPr>
          <w:p w:rsidR="009A0FBF" w:rsidRPr="00B25DF6" w:rsidRDefault="009A0FBF" w:rsidP="009A0FBF">
            <w:pPr>
              <w:rPr>
                <w:rFonts w:ascii="Tahoma" w:hAnsi="Tahoma" w:cs="Tahoma"/>
                <w:sz w:val="20"/>
              </w:rPr>
            </w:pPr>
            <w:r w:rsidRPr="00B25DF6">
              <w:rPr>
                <w:rFonts w:ascii="Tahoma" w:hAnsi="Tahoma" w:cs="Tahoma"/>
                <w:sz w:val="20"/>
              </w:rPr>
              <w:t> </w:t>
            </w:r>
          </w:p>
        </w:tc>
      </w:tr>
      <w:tr w:rsidR="009A0FBF" w:rsidRPr="00B25DF6" w:rsidTr="00BF16E3">
        <w:trPr>
          <w:trHeight w:val="255"/>
        </w:trPr>
        <w:tc>
          <w:tcPr>
            <w:tcW w:w="7867" w:type="dxa"/>
            <w:gridSpan w:val="3"/>
            <w:shd w:val="clear" w:color="auto" w:fill="CCFFFF"/>
            <w:noWrap/>
            <w:vAlign w:val="bottom"/>
          </w:tcPr>
          <w:p w:rsidR="009A0FBF" w:rsidRPr="00B25DF6" w:rsidRDefault="009A0FBF" w:rsidP="009A0FBF">
            <w:pPr>
              <w:jc w:val="center"/>
              <w:rPr>
                <w:rFonts w:ascii="Tahoma" w:hAnsi="Tahoma" w:cs="Tahoma"/>
                <w:b/>
                <w:bCs/>
                <w:sz w:val="20"/>
              </w:rPr>
            </w:pPr>
            <w:r w:rsidRPr="00B25DF6">
              <w:rPr>
                <w:rFonts w:ascii="Tahoma" w:hAnsi="Tahoma" w:cs="Tahoma"/>
                <w:b/>
                <w:bCs/>
                <w:sz w:val="20"/>
              </w:rPr>
              <w:t>Ubezpieczenia NNW</w:t>
            </w:r>
          </w:p>
        </w:tc>
      </w:tr>
      <w:tr w:rsidR="009A0FBF" w:rsidRPr="00B25DF6" w:rsidTr="00BF16E3">
        <w:trPr>
          <w:trHeight w:val="255"/>
        </w:trPr>
        <w:tc>
          <w:tcPr>
            <w:tcW w:w="552" w:type="dxa"/>
            <w:shd w:val="clear" w:color="auto" w:fill="auto"/>
            <w:noWrap/>
            <w:vAlign w:val="bottom"/>
          </w:tcPr>
          <w:p w:rsidR="009A0FBF" w:rsidRPr="00B25DF6" w:rsidRDefault="009A0FBF" w:rsidP="009A0FBF">
            <w:pPr>
              <w:jc w:val="right"/>
              <w:rPr>
                <w:rFonts w:ascii="Tahoma" w:hAnsi="Tahoma" w:cs="Tahoma"/>
                <w:sz w:val="20"/>
              </w:rPr>
            </w:pPr>
            <w:r w:rsidRPr="00B25DF6">
              <w:rPr>
                <w:rFonts w:ascii="Tahoma" w:hAnsi="Tahoma" w:cs="Tahoma"/>
                <w:sz w:val="20"/>
              </w:rPr>
              <w:t>1</w:t>
            </w:r>
          </w:p>
        </w:tc>
        <w:tc>
          <w:tcPr>
            <w:tcW w:w="3487" w:type="dxa"/>
            <w:shd w:val="clear" w:color="auto" w:fill="auto"/>
            <w:noWrap/>
            <w:vAlign w:val="bottom"/>
          </w:tcPr>
          <w:p w:rsidR="009A0FBF" w:rsidRPr="00B25DF6" w:rsidRDefault="009A0FBF" w:rsidP="009A0FBF">
            <w:pPr>
              <w:rPr>
                <w:rFonts w:ascii="Tahoma" w:hAnsi="Tahoma" w:cs="Tahoma"/>
                <w:sz w:val="20"/>
              </w:rPr>
            </w:pPr>
            <w:r w:rsidRPr="00B25DF6">
              <w:rPr>
                <w:rFonts w:ascii="Tahoma" w:hAnsi="Tahoma" w:cs="Tahoma"/>
                <w:sz w:val="20"/>
              </w:rPr>
              <w:t xml:space="preserve"> </w:t>
            </w:r>
            <w:proofErr w:type="gramStart"/>
            <w:r w:rsidRPr="00B25DF6">
              <w:rPr>
                <w:rFonts w:ascii="Tahoma" w:hAnsi="Tahoma" w:cs="Tahoma"/>
                <w:sz w:val="20"/>
              </w:rPr>
              <w:t>franszyza</w:t>
            </w:r>
            <w:proofErr w:type="gramEnd"/>
            <w:r w:rsidRPr="00B25DF6">
              <w:rPr>
                <w:rFonts w:ascii="Tahoma" w:hAnsi="Tahoma" w:cs="Tahoma"/>
                <w:sz w:val="20"/>
              </w:rPr>
              <w:t xml:space="preserve"> integralna </w:t>
            </w:r>
          </w:p>
        </w:tc>
        <w:tc>
          <w:tcPr>
            <w:tcW w:w="3828" w:type="dxa"/>
            <w:shd w:val="clear" w:color="auto" w:fill="auto"/>
            <w:noWrap/>
            <w:vAlign w:val="bottom"/>
          </w:tcPr>
          <w:p w:rsidR="009A0FBF" w:rsidRPr="00B25DF6" w:rsidRDefault="009A0FBF" w:rsidP="009A0FBF">
            <w:pPr>
              <w:rPr>
                <w:rFonts w:ascii="Tahoma" w:hAnsi="Tahoma" w:cs="Tahoma"/>
                <w:sz w:val="20"/>
              </w:rPr>
            </w:pPr>
            <w:r w:rsidRPr="00B25DF6">
              <w:rPr>
                <w:rFonts w:ascii="Tahoma" w:hAnsi="Tahoma" w:cs="Tahoma"/>
                <w:sz w:val="20"/>
              </w:rPr>
              <w:t> </w:t>
            </w:r>
          </w:p>
        </w:tc>
      </w:tr>
      <w:tr w:rsidR="009A0FBF" w:rsidRPr="00B25DF6" w:rsidTr="00BF16E3">
        <w:trPr>
          <w:trHeight w:val="255"/>
        </w:trPr>
        <w:tc>
          <w:tcPr>
            <w:tcW w:w="552" w:type="dxa"/>
            <w:shd w:val="clear" w:color="auto" w:fill="auto"/>
            <w:noWrap/>
            <w:vAlign w:val="bottom"/>
          </w:tcPr>
          <w:p w:rsidR="009A0FBF" w:rsidRPr="00B25DF6" w:rsidRDefault="009A0FBF" w:rsidP="009A0FBF">
            <w:pPr>
              <w:jc w:val="right"/>
              <w:rPr>
                <w:rFonts w:ascii="Tahoma" w:hAnsi="Tahoma" w:cs="Tahoma"/>
                <w:sz w:val="20"/>
              </w:rPr>
            </w:pPr>
            <w:r w:rsidRPr="00B25DF6">
              <w:rPr>
                <w:rFonts w:ascii="Tahoma" w:hAnsi="Tahoma" w:cs="Tahoma"/>
                <w:sz w:val="20"/>
              </w:rPr>
              <w:t>2</w:t>
            </w:r>
          </w:p>
        </w:tc>
        <w:tc>
          <w:tcPr>
            <w:tcW w:w="3487" w:type="dxa"/>
            <w:shd w:val="clear" w:color="auto" w:fill="auto"/>
            <w:noWrap/>
            <w:vAlign w:val="bottom"/>
          </w:tcPr>
          <w:p w:rsidR="009A0FBF" w:rsidRPr="00B25DF6" w:rsidRDefault="009A0FBF" w:rsidP="009A0FBF">
            <w:pPr>
              <w:rPr>
                <w:rFonts w:ascii="Tahoma" w:hAnsi="Tahoma" w:cs="Tahoma"/>
                <w:sz w:val="20"/>
              </w:rPr>
            </w:pPr>
            <w:r w:rsidRPr="00B25DF6">
              <w:rPr>
                <w:rFonts w:ascii="Tahoma" w:hAnsi="Tahoma" w:cs="Tahoma"/>
                <w:sz w:val="20"/>
              </w:rPr>
              <w:t xml:space="preserve"> </w:t>
            </w:r>
            <w:proofErr w:type="gramStart"/>
            <w:r w:rsidRPr="00B25DF6">
              <w:rPr>
                <w:rFonts w:ascii="Tahoma" w:hAnsi="Tahoma" w:cs="Tahoma"/>
                <w:sz w:val="20"/>
              </w:rPr>
              <w:t>franszyza</w:t>
            </w:r>
            <w:proofErr w:type="gramEnd"/>
            <w:r w:rsidRPr="00B25DF6">
              <w:rPr>
                <w:rFonts w:ascii="Tahoma" w:hAnsi="Tahoma" w:cs="Tahoma"/>
                <w:sz w:val="20"/>
              </w:rPr>
              <w:t xml:space="preserve"> redukcyjna </w:t>
            </w:r>
          </w:p>
        </w:tc>
        <w:tc>
          <w:tcPr>
            <w:tcW w:w="3828" w:type="dxa"/>
            <w:shd w:val="clear" w:color="auto" w:fill="auto"/>
            <w:noWrap/>
            <w:vAlign w:val="bottom"/>
          </w:tcPr>
          <w:p w:rsidR="009A0FBF" w:rsidRPr="00B25DF6" w:rsidRDefault="009A0FBF" w:rsidP="009A0FBF">
            <w:pPr>
              <w:rPr>
                <w:rFonts w:ascii="Tahoma" w:hAnsi="Tahoma" w:cs="Tahoma"/>
                <w:sz w:val="20"/>
              </w:rPr>
            </w:pPr>
            <w:r w:rsidRPr="00B25DF6">
              <w:rPr>
                <w:rFonts w:ascii="Tahoma" w:hAnsi="Tahoma" w:cs="Tahoma"/>
                <w:sz w:val="20"/>
              </w:rPr>
              <w:t> </w:t>
            </w:r>
          </w:p>
        </w:tc>
      </w:tr>
      <w:tr w:rsidR="009A0FBF" w:rsidRPr="00B25DF6" w:rsidTr="00BF16E3">
        <w:trPr>
          <w:trHeight w:val="255"/>
        </w:trPr>
        <w:tc>
          <w:tcPr>
            <w:tcW w:w="552" w:type="dxa"/>
            <w:shd w:val="clear" w:color="auto" w:fill="auto"/>
            <w:noWrap/>
            <w:vAlign w:val="bottom"/>
          </w:tcPr>
          <w:p w:rsidR="009A0FBF" w:rsidRPr="00B25DF6" w:rsidRDefault="009A0FBF" w:rsidP="009A0FBF">
            <w:pPr>
              <w:jc w:val="right"/>
              <w:rPr>
                <w:rFonts w:ascii="Tahoma" w:hAnsi="Tahoma" w:cs="Tahoma"/>
                <w:sz w:val="20"/>
              </w:rPr>
            </w:pPr>
            <w:r w:rsidRPr="00B25DF6">
              <w:rPr>
                <w:rFonts w:ascii="Tahoma" w:hAnsi="Tahoma" w:cs="Tahoma"/>
                <w:sz w:val="20"/>
              </w:rPr>
              <w:t>3</w:t>
            </w:r>
          </w:p>
        </w:tc>
        <w:tc>
          <w:tcPr>
            <w:tcW w:w="3487" w:type="dxa"/>
            <w:shd w:val="clear" w:color="auto" w:fill="auto"/>
            <w:noWrap/>
            <w:vAlign w:val="bottom"/>
          </w:tcPr>
          <w:p w:rsidR="009A0FBF" w:rsidRPr="00B25DF6" w:rsidRDefault="009A0FBF" w:rsidP="009A0FBF">
            <w:pPr>
              <w:rPr>
                <w:rFonts w:ascii="Tahoma" w:hAnsi="Tahoma" w:cs="Tahoma"/>
                <w:sz w:val="20"/>
              </w:rPr>
            </w:pPr>
            <w:r w:rsidRPr="00B25DF6">
              <w:rPr>
                <w:rFonts w:ascii="Tahoma" w:hAnsi="Tahoma" w:cs="Tahoma"/>
                <w:sz w:val="20"/>
              </w:rPr>
              <w:t xml:space="preserve"> </w:t>
            </w:r>
            <w:proofErr w:type="gramStart"/>
            <w:r w:rsidRPr="00B25DF6">
              <w:rPr>
                <w:rFonts w:ascii="Tahoma" w:hAnsi="Tahoma" w:cs="Tahoma"/>
                <w:sz w:val="20"/>
              </w:rPr>
              <w:t>udział</w:t>
            </w:r>
            <w:proofErr w:type="gramEnd"/>
            <w:r w:rsidRPr="00B25DF6">
              <w:rPr>
                <w:rFonts w:ascii="Tahoma" w:hAnsi="Tahoma" w:cs="Tahoma"/>
                <w:sz w:val="20"/>
              </w:rPr>
              <w:t xml:space="preserve"> własny </w:t>
            </w:r>
          </w:p>
        </w:tc>
        <w:tc>
          <w:tcPr>
            <w:tcW w:w="3828" w:type="dxa"/>
            <w:shd w:val="clear" w:color="auto" w:fill="auto"/>
            <w:noWrap/>
            <w:vAlign w:val="bottom"/>
          </w:tcPr>
          <w:p w:rsidR="009A0FBF" w:rsidRPr="00B25DF6" w:rsidRDefault="009A0FBF" w:rsidP="009A0FBF">
            <w:pPr>
              <w:rPr>
                <w:rFonts w:ascii="Tahoma" w:hAnsi="Tahoma" w:cs="Tahoma"/>
                <w:sz w:val="20"/>
              </w:rPr>
            </w:pPr>
            <w:r w:rsidRPr="00B25DF6">
              <w:rPr>
                <w:rFonts w:ascii="Tahoma" w:hAnsi="Tahoma" w:cs="Tahoma"/>
                <w:sz w:val="20"/>
              </w:rPr>
              <w:t> </w:t>
            </w:r>
          </w:p>
        </w:tc>
      </w:tr>
      <w:tr w:rsidR="009A0FBF" w:rsidRPr="00B25DF6" w:rsidTr="00BF16E3">
        <w:trPr>
          <w:trHeight w:val="255"/>
        </w:trPr>
        <w:tc>
          <w:tcPr>
            <w:tcW w:w="7867" w:type="dxa"/>
            <w:gridSpan w:val="3"/>
            <w:shd w:val="clear" w:color="auto" w:fill="CCFFFF"/>
            <w:vAlign w:val="bottom"/>
          </w:tcPr>
          <w:p w:rsidR="009A0FBF" w:rsidRPr="00B25DF6" w:rsidRDefault="009A0FBF" w:rsidP="00F4553F">
            <w:pPr>
              <w:jc w:val="center"/>
              <w:rPr>
                <w:rFonts w:ascii="Tahoma" w:hAnsi="Tahoma" w:cs="Tahoma"/>
                <w:b/>
                <w:bCs/>
                <w:sz w:val="20"/>
              </w:rPr>
            </w:pPr>
            <w:r w:rsidRPr="00B25DF6">
              <w:rPr>
                <w:rFonts w:ascii="Tahoma" w:hAnsi="Tahoma" w:cs="Tahoma"/>
                <w:b/>
                <w:bCs/>
                <w:sz w:val="20"/>
              </w:rPr>
              <w:t>Ubezpieczeni</w:t>
            </w:r>
            <w:r w:rsidR="00F4553F" w:rsidRPr="00B25DF6">
              <w:rPr>
                <w:rFonts w:ascii="Tahoma" w:hAnsi="Tahoma" w:cs="Tahoma"/>
                <w:b/>
                <w:bCs/>
                <w:sz w:val="20"/>
              </w:rPr>
              <w:t>e autocasco</w:t>
            </w:r>
          </w:p>
        </w:tc>
      </w:tr>
      <w:tr w:rsidR="009A0FBF" w:rsidRPr="00B25DF6" w:rsidTr="00BF16E3">
        <w:trPr>
          <w:trHeight w:val="255"/>
        </w:trPr>
        <w:tc>
          <w:tcPr>
            <w:tcW w:w="552" w:type="dxa"/>
            <w:shd w:val="clear" w:color="auto" w:fill="auto"/>
            <w:noWrap/>
            <w:vAlign w:val="bottom"/>
          </w:tcPr>
          <w:p w:rsidR="009A0FBF" w:rsidRPr="00B25DF6" w:rsidRDefault="009A0FBF" w:rsidP="009A0FBF">
            <w:pPr>
              <w:jc w:val="right"/>
              <w:rPr>
                <w:rFonts w:ascii="Tahoma" w:hAnsi="Tahoma" w:cs="Tahoma"/>
                <w:sz w:val="20"/>
              </w:rPr>
            </w:pPr>
            <w:r w:rsidRPr="00B25DF6">
              <w:rPr>
                <w:rFonts w:ascii="Tahoma" w:hAnsi="Tahoma" w:cs="Tahoma"/>
                <w:sz w:val="20"/>
              </w:rPr>
              <w:t>1</w:t>
            </w:r>
          </w:p>
        </w:tc>
        <w:tc>
          <w:tcPr>
            <w:tcW w:w="3487" w:type="dxa"/>
            <w:shd w:val="clear" w:color="auto" w:fill="auto"/>
            <w:noWrap/>
            <w:vAlign w:val="bottom"/>
          </w:tcPr>
          <w:p w:rsidR="009A0FBF" w:rsidRPr="00B25DF6" w:rsidRDefault="009A0FBF" w:rsidP="009A0FBF">
            <w:pPr>
              <w:rPr>
                <w:rFonts w:ascii="Tahoma" w:hAnsi="Tahoma" w:cs="Tahoma"/>
                <w:sz w:val="20"/>
              </w:rPr>
            </w:pPr>
            <w:r w:rsidRPr="00B25DF6">
              <w:rPr>
                <w:rFonts w:ascii="Tahoma" w:hAnsi="Tahoma" w:cs="Tahoma"/>
                <w:sz w:val="20"/>
              </w:rPr>
              <w:t xml:space="preserve"> </w:t>
            </w:r>
            <w:proofErr w:type="gramStart"/>
            <w:r w:rsidRPr="00B25DF6">
              <w:rPr>
                <w:rFonts w:ascii="Tahoma" w:hAnsi="Tahoma" w:cs="Tahoma"/>
                <w:sz w:val="20"/>
              </w:rPr>
              <w:t>franszyza</w:t>
            </w:r>
            <w:proofErr w:type="gramEnd"/>
            <w:r w:rsidRPr="00B25DF6">
              <w:rPr>
                <w:rFonts w:ascii="Tahoma" w:hAnsi="Tahoma" w:cs="Tahoma"/>
                <w:sz w:val="20"/>
              </w:rPr>
              <w:t xml:space="preserve"> integralna </w:t>
            </w:r>
          </w:p>
        </w:tc>
        <w:tc>
          <w:tcPr>
            <w:tcW w:w="3828" w:type="dxa"/>
            <w:shd w:val="clear" w:color="auto" w:fill="auto"/>
            <w:noWrap/>
            <w:vAlign w:val="bottom"/>
          </w:tcPr>
          <w:p w:rsidR="009A0FBF" w:rsidRPr="00B25DF6" w:rsidRDefault="009A0FBF" w:rsidP="009A0FBF">
            <w:pPr>
              <w:rPr>
                <w:rFonts w:ascii="Tahoma" w:hAnsi="Tahoma" w:cs="Tahoma"/>
                <w:sz w:val="20"/>
              </w:rPr>
            </w:pPr>
            <w:r w:rsidRPr="00B25DF6">
              <w:rPr>
                <w:rFonts w:ascii="Tahoma" w:hAnsi="Tahoma" w:cs="Tahoma"/>
                <w:sz w:val="20"/>
              </w:rPr>
              <w:t> </w:t>
            </w:r>
          </w:p>
        </w:tc>
      </w:tr>
      <w:tr w:rsidR="009A0FBF" w:rsidRPr="00B25DF6" w:rsidTr="00BF16E3">
        <w:trPr>
          <w:trHeight w:val="255"/>
        </w:trPr>
        <w:tc>
          <w:tcPr>
            <w:tcW w:w="552" w:type="dxa"/>
            <w:shd w:val="clear" w:color="auto" w:fill="auto"/>
            <w:noWrap/>
            <w:vAlign w:val="bottom"/>
          </w:tcPr>
          <w:p w:rsidR="009A0FBF" w:rsidRPr="00B25DF6" w:rsidRDefault="009A0FBF" w:rsidP="009A0FBF">
            <w:pPr>
              <w:jc w:val="right"/>
              <w:rPr>
                <w:rFonts w:ascii="Tahoma" w:hAnsi="Tahoma" w:cs="Tahoma"/>
                <w:sz w:val="20"/>
              </w:rPr>
            </w:pPr>
            <w:r w:rsidRPr="00B25DF6">
              <w:rPr>
                <w:rFonts w:ascii="Tahoma" w:hAnsi="Tahoma" w:cs="Tahoma"/>
                <w:sz w:val="20"/>
              </w:rPr>
              <w:t>2</w:t>
            </w:r>
          </w:p>
        </w:tc>
        <w:tc>
          <w:tcPr>
            <w:tcW w:w="3487" w:type="dxa"/>
            <w:shd w:val="clear" w:color="auto" w:fill="auto"/>
            <w:noWrap/>
            <w:vAlign w:val="bottom"/>
          </w:tcPr>
          <w:p w:rsidR="009A0FBF" w:rsidRPr="00B25DF6" w:rsidRDefault="009A0FBF" w:rsidP="009A0FBF">
            <w:pPr>
              <w:rPr>
                <w:rFonts w:ascii="Tahoma" w:hAnsi="Tahoma" w:cs="Tahoma"/>
                <w:sz w:val="20"/>
              </w:rPr>
            </w:pPr>
            <w:r w:rsidRPr="00B25DF6">
              <w:rPr>
                <w:rFonts w:ascii="Tahoma" w:hAnsi="Tahoma" w:cs="Tahoma"/>
                <w:sz w:val="20"/>
              </w:rPr>
              <w:t xml:space="preserve"> </w:t>
            </w:r>
            <w:proofErr w:type="gramStart"/>
            <w:r w:rsidRPr="00B25DF6">
              <w:rPr>
                <w:rFonts w:ascii="Tahoma" w:hAnsi="Tahoma" w:cs="Tahoma"/>
                <w:sz w:val="20"/>
              </w:rPr>
              <w:t>franszyza</w:t>
            </w:r>
            <w:proofErr w:type="gramEnd"/>
            <w:r w:rsidRPr="00B25DF6">
              <w:rPr>
                <w:rFonts w:ascii="Tahoma" w:hAnsi="Tahoma" w:cs="Tahoma"/>
                <w:sz w:val="20"/>
              </w:rPr>
              <w:t xml:space="preserve"> redukcyjna </w:t>
            </w:r>
          </w:p>
        </w:tc>
        <w:tc>
          <w:tcPr>
            <w:tcW w:w="3828" w:type="dxa"/>
            <w:shd w:val="clear" w:color="auto" w:fill="auto"/>
            <w:noWrap/>
            <w:vAlign w:val="bottom"/>
          </w:tcPr>
          <w:p w:rsidR="009A0FBF" w:rsidRPr="00B25DF6" w:rsidRDefault="009A0FBF" w:rsidP="009A0FBF">
            <w:pPr>
              <w:rPr>
                <w:rFonts w:ascii="Tahoma" w:hAnsi="Tahoma" w:cs="Tahoma"/>
                <w:sz w:val="20"/>
              </w:rPr>
            </w:pPr>
            <w:r w:rsidRPr="00B25DF6">
              <w:rPr>
                <w:rFonts w:ascii="Tahoma" w:hAnsi="Tahoma" w:cs="Tahoma"/>
                <w:sz w:val="20"/>
              </w:rPr>
              <w:t> </w:t>
            </w:r>
          </w:p>
        </w:tc>
      </w:tr>
      <w:tr w:rsidR="009A0FBF" w:rsidRPr="00B25DF6" w:rsidTr="00BF16E3">
        <w:trPr>
          <w:trHeight w:val="255"/>
        </w:trPr>
        <w:tc>
          <w:tcPr>
            <w:tcW w:w="552" w:type="dxa"/>
            <w:shd w:val="clear" w:color="auto" w:fill="auto"/>
            <w:noWrap/>
            <w:vAlign w:val="bottom"/>
          </w:tcPr>
          <w:p w:rsidR="009A0FBF" w:rsidRPr="00B25DF6" w:rsidRDefault="009A0FBF" w:rsidP="009A0FBF">
            <w:pPr>
              <w:jc w:val="right"/>
              <w:rPr>
                <w:rFonts w:ascii="Tahoma" w:hAnsi="Tahoma" w:cs="Tahoma"/>
                <w:sz w:val="20"/>
              </w:rPr>
            </w:pPr>
            <w:r w:rsidRPr="00B25DF6">
              <w:rPr>
                <w:rFonts w:ascii="Tahoma" w:hAnsi="Tahoma" w:cs="Tahoma"/>
                <w:sz w:val="20"/>
              </w:rPr>
              <w:t>3</w:t>
            </w:r>
          </w:p>
        </w:tc>
        <w:tc>
          <w:tcPr>
            <w:tcW w:w="3487" w:type="dxa"/>
            <w:shd w:val="clear" w:color="auto" w:fill="auto"/>
            <w:noWrap/>
            <w:vAlign w:val="bottom"/>
          </w:tcPr>
          <w:p w:rsidR="009A0FBF" w:rsidRPr="00B25DF6" w:rsidRDefault="009A0FBF" w:rsidP="009A0FBF">
            <w:pPr>
              <w:rPr>
                <w:rFonts w:ascii="Tahoma" w:hAnsi="Tahoma" w:cs="Tahoma"/>
                <w:sz w:val="20"/>
              </w:rPr>
            </w:pPr>
            <w:r w:rsidRPr="00B25DF6">
              <w:rPr>
                <w:rFonts w:ascii="Tahoma" w:hAnsi="Tahoma" w:cs="Tahoma"/>
                <w:sz w:val="20"/>
              </w:rPr>
              <w:t xml:space="preserve"> </w:t>
            </w:r>
            <w:proofErr w:type="gramStart"/>
            <w:r w:rsidRPr="00B25DF6">
              <w:rPr>
                <w:rFonts w:ascii="Tahoma" w:hAnsi="Tahoma" w:cs="Tahoma"/>
                <w:sz w:val="20"/>
              </w:rPr>
              <w:t>udział</w:t>
            </w:r>
            <w:proofErr w:type="gramEnd"/>
            <w:r w:rsidRPr="00B25DF6">
              <w:rPr>
                <w:rFonts w:ascii="Tahoma" w:hAnsi="Tahoma" w:cs="Tahoma"/>
                <w:sz w:val="20"/>
              </w:rPr>
              <w:t xml:space="preserve"> własny </w:t>
            </w:r>
          </w:p>
        </w:tc>
        <w:tc>
          <w:tcPr>
            <w:tcW w:w="3828" w:type="dxa"/>
            <w:shd w:val="clear" w:color="auto" w:fill="auto"/>
            <w:noWrap/>
            <w:vAlign w:val="bottom"/>
          </w:tcPr>
          <w:p w:rsidR="009A0FBF" w:rsidRPr="00B25DF6" w:rsidRDefault="009A0FBF" w:rsidP="009A0FBF">
            <w:pPr>
              <w:rPr>
                <w:rFonts w:ascii="Tahoma" w:hAnsi="Tahoma" w:cs="Tahoma"/>
                <w:sz w:val="20"/>
              </w:rPr>
            </w:pPr>
            <w:r w:rsidRPr="00B25DF6">
              <w:rPr>
                <w:rFonts w:ascii="Tahoma" w:hAnsi="Tahoma" w:cs="Tahoma"/>
                <w:sz w:val="20"/>
              </w:rPr>
              <w:t> </w:t>
            </w:r>
          </w:p>
        </w:tc>
      </w:tr>
    </w:tbl>
    <w:p w:rsidR="00A37D1F" w:rsidRPr="00B25DF6" w:rsidRDefault="00A37D1F" w:rsidP="00A37D1F">
      <w:pPr>
        <w:keepNext/>
        <w:ind w:left="60"/>
        <w:jc w:val="both"/>
        <w:outlineLvl w:val="1"/>
        <w:rPr>
          <w:rFonts w:ascii="Tahoma" w:hAnsi="Tahoma" w:cs="Tahoma"/>
          <w:sz w:val="20"/>
        </w:rPr>
      </w:pPr>
    </w:p>
    <w:p w:rsidR="00A37D1F" w:rsidRPr="00B25DF6" w:rsidRDefault="00A37D1F" w:rsidP="00A37D1F">
      <w:pPr>
        <w:ind w:left="60"/>
        <w:jc w:val="both"/>
        <w:rPr>
          <w:rFonts w:ascii="Tahoma" w:hAnsi="Tahoma" w:cs="Tahoma"/>
          <w:sz w:val="20"/>
        </w:rPr>
      </w:pPr>
    </w:p>
    <w:p w:rsidR="00A37D1F" w:rsidRPr="00B25DF6" w:rsidRDefault="00A37D1F" w:rsidP="00A37D1F">
      <w:pPr>
        <w:ind w:left="60"/>
        <w:jc w:val="both"/>
        <w:rPr>
          <w:rFonts w:ascii="Tahoma" w:hAnsi="Tahoma" w:cs="Tahoma"/>
          <w:sz w:val="20"/>
        </w:rPr>
      </w:pPr>
    </w:p>
    <w:p w:rsidR="00A37D1F" w:rsidRPr="00B25DF6" w:rsidRDefault="00A37D1F" w:rsidP="00A37D1F">
      <w:pPr>
        <w:ind w:left="60"/>
        <w:jc w:val="both"/>
        <w:rPr>
          <w:rFonts w:ascii="Tahoma" w:hAnsi="Tahoma" w:cs="Tahoma"/>
          <w:sz w:val="20"/>
        </w:rPr>
      </w:pPr>
    </w:p>
    <w:p w:rsidR="00A37D1F" w:rsidRPr="00B25DF6" w:rsidRDefault="00A37D1F" w:rsidP="00A37D1F">
      <w:pPr>
        <w:ind w:left="60"/>
        <w:jc w:val="both"/>
        <w:rPr>
          <w:rFonts w:ascii="Tahoma" w:hAnsi="Tahoma" w:cs="Tahoma"/>
          <w:sz w:val="20"/>
        </w:rPr>
      </w:pPr>
    </w:p>
    <w:p w:rsidR="00A37D1F" w:rsidRPr="00B25DF6" w:rsidRDefault="00A37D1F" w:rsidP="00A37D1F">
      <w:pPr>
        <w:ind w:left="60"/>
        <w:jc w:val="both"/>
        <w:rPr>
          <w:rFonts w:ascii="Tahoma" w:hAnsi="Tahoma" w:cs="Tahoma"/>
          <w:sz w:val="20"/>
        </w:rPr>
      </w:pPr>
    </w:p>
    <w:p w:rsidR="00A37D1F" w:rsidRPr="00B25DF6" w:rsidRDefault="00A37D1F" w:rsidP="00A37D1F">
      <w:pPr>
        <w:ind w:left="60"/>
        <w:jc w:val="both"/>
        <w:rPr>
          <w:rFonts w:ascii="Tahoma" w:hAnsi="Tahoma" w:cs="Tahoma"/>
          <w:sz w:val="20"/>
        </w:rPr>
      </w:pPr>
    </w:p>
    <w:p w:rsidR="00A37D1F" w:rsidRPr="00B25DF6" w:rsidRDefault="00A37D1F" w:rsidP="00A37D1F">
      <w:pPr>
        <w:ind w:left="60"/>
        <w:jc w:val="both"/>
        <w:rPr>
          <w:rFonts w:ascii="Tahoma" w:hAnsi="Tahoma" w:cs="Tahoma"/>
          <w:sz w:val="20"/>
        </w:rPr>
      </w:pPr>
    </w:p>
    <w:p w:rsidR="00D21CE0" w:rsidRPr="00B25DF6" w:rsidRDefault="00A37D1F" w:rsidP="00A37D1F">
      <w:pPr>
        <w:ind w:left="60"/>
        <w:jc w:val="both"/>
        <w:rPr>
          <w:rFonts w:ascii="Tahoma" w:hAnsi="Tahoma" w:cs="Tahoma"/>
          <w:sz w:val="20"/>
        </w:rPr>
      </w:pPr>
      <w:r w:rsidRPr="00B25DF6">
        <w:rPr>
          <w:rFonts w:ascii="Tahoma" w:hAnsi="Tahoma" w:cs="Tahoma"/>
          <w:sz w:val="20"/>
        </w:rPr>
        <w:tab/>
      </w:r>
      <w:r w:rsidRPr="00B25DF6">
        <w:rPr>
          <w:rFonts w:ascii="Tahoma" w:hAnsi="Tahoma" w:cs="Tahoma"/>
          <w:sz w:val="20"/>
        </w:rPr>
        <w:tab/>
      </w:r>
      <w:r w:rsidRPr="00B25DF6">
        <w:rPr>
          <w:rFonts w:ascii="Tahoma" w:hAnsi="Tahoma" w:cs="Tahoma"/>
          <w:sz w:val="20"/>
        </w:rPr>
        <w:tab/>
      </w:r>
      <w:r w:rsidRPr="00B25DF6">
        <w:rPr>
          <w:rFonts w:ascii="Tahoma" w:hAnsi="Tahoma" w:cs="Tahoma"/>
          <w:sz w:val="20"/>
        </w:rPr>
        <w:tab/>
      </w:r>
      <w:r w:rsidRPr="00B25DF6">
        <w:rPr>
          <w:rFonts w:ascii="Tahoma" w:hAnsi="Tahoma" w:cs="Tahoma"/>
          <w:sz w:val="20"/>
        </w:rPr>
        <w:tab/>
      </w:r>
      <w:r w:rsidRPr="00B25DF6">
        <w:rPr>
          <w:rFonts w:ascii="Tahoma" w:hAnsi="Tahoma" w:cs="Tahoma"/>
          <w:sz w:val="20"/>
        </w:rPr>
        <w:tab/>
      </w:r>
      <w:r w:rsidRPr="00B25DF6">
        <w:rPr>
          <w:rFonts w:ascii="Tahoma" w:hAnsi="Tahoma" w:cs="Tahoma"/>
          <w:sz w:val="20"/>
        </w:rPr>
        <w:tab/>
      </w:r>
      <w:r w:rsidRPr="00B25DF6">
        <w:rPr>
          <w:rFonts w:ascii="Tahoma" w:hAnsi="Tahoma" w:cs="Tahoma"/>
          <w:sz w:val="20"/>
        </w:rPr>
        <w:tab/>
      </w:r>
      <w:r w:rsidRPr="00B25DF6">
        <w:rPr>
          <w:rFonts w:ascii="Tahoma" w:hAnsi="Tahoma" w:cs="Tahoma"/>
          <w:sz w:val="20"/>
        </w:rPr>
        <w:tab/>
      </w:r>
    </w:p>
    <w:p w:rsidR="00D21CE0" w:rsidRPr="00B25DF6" w:rsidRDefault="00D21CE0" w:rsidP="00A37D1F">
      <w:pPr>
        <w:ind w:left="60"/>
        <w:jc w:val="both"/>
        <w:rPr>
          <w:rFonts w:ascii="Tahoma" w:hAnsi="Tahoma" w:cs="Tahoma"/>
          <w:sz w:val="20"/>
        </w:rPr>
      </w:pPr>
    </w:p>
    <w:p w:rsidR="00D21CE0" w:rsidRPr="00B25DF6" w:rsidRDefault="00D21CE0" w:rsidP="00A37D1F">
      <w:pPr>
        <w:ind w:left="60"/>
        <w:jc w:val="both"/>
        <w:rPr>
          <w:rFonts w:ascii="Tahoma" w:hAnsi="Tahoma" w:cs="Tahoma"/>
          <w:sz w:val="20"/>
        </w:rPr>
      </w:pPr>
    </w:p>
    <w:p w:rsidR="00D21CE0" w:rsidRPr="00B25DF6" w:rsidRDefault="00D21CE0" w:rsidP="00A37D1F">
      <w:pPr>
        <w:ind w:left="60"/>
        <w:jc w:val="both"/>
        <w:rPr>
          <w:rFonts w:ascii="Tahoma" w:hAnsi="Tahoma" w:cs="Tahoma"/>
          <w:sz w:val="20"/>
        </w:rPr>
      </w:pPr>
    </w:p>
    <w:p w:rsidR="00D21CE0" w:rsidRPr="00B25DF6" w:rsidRDefault="00D21CE0" w:rsidP="00A37D1F">
      <w:pPr>
        <w:ind w:left="60"/>
        <w:jc w:val="both"/>
        <w:rPr>
          <w:rFonts w:ascii="Tahoma" w:hAnsi="Tahoma" w:cs="Tahoma"/>
          <w:sz w:val="20"/>
        </w:rPr>
      </w:pPr>
    </w:p>
    <w:p w:rsidR="00D21CE0" w:rsidRPr="00B25DF6" w:rsidRDefault="00D21CE0" w:rsidP="00A37D1F">
      <w:pPr>
        <w:ind w:left="60"/>
        <w:jc w:val="both"/>
        <w:rPr>
          <w:rFonts w:ascii="Tahoma" w:hAnsi="Tahoma" w:cs="Tahoma"/>
          <w:sz w:val="20"/>
        </w:rPr>
      </w:pPr>
    </w:p>
    <w:p w:rsidR="00D21CE0" w:rsidRPr="00B25DF6" w:rsidRDefault="00D21CE0" w:rsidP="00A37D1F">
      <w:pPr>
        <w:ind w:left="60"/>
        <w:jc w:val="both"/>
        <w:rPr>
          <w:rFonts w:ascii="Tahoma" w:hAnsi="Tahoma" w:cs="Tahoma"/>
          <w:sz w:val="20"/>
        </w:rPr>
      </w:pPr>
    </w:p>
    <w:p w:rsidR="00D21CE0" w:rsidRPr="00B25DF6" w:rsidRDefault="00D21CE0" w:rsidP="00A37D1F">
      <w:pPr>
        <w:ind w:left="60"/>
        <w:jc w:val="both"/>
        <w:rPr>
          <w:rFonts w:ascii="Tahoma" w:hAnsi="Tahoma" w:cs="Tahoma"/>
          <w:sz w:val="20"/>
        </w:rPr>
      </w:pPr>
    </w:p>
    <w:p w:rsidR="00D21CE0" w:rsidRPr="00B25DF6" w:rsidRDefault="00D21CE0" w:rsidP="00A37D1F">
      <w:pPr>
        <w:ind w:left="60"/>
        <w:jc w:val="both"/>
        <w:rPr>
          <w:rFonts w:ascii="Tahoma" w:hAnsi="Tahoma" w:cs="Tahoma"/>
          <w:sz w:val="20"/>
        </w:rPr>
      </w:pPr>
    </w:p>
    <w:p w:rsidR="00D21CE0" w:rsidRPr="00B25DF6" w:rsidRDefault="00D21CE0" w:rsidP="00A37D1F">
      <w:pPr>
        <w:ind w:left="60"/>
        <w:jc w:val="both"/>
        <w:rPr>
          <w:rFonts w:ascii="Tahoma" w:hAnsi="Tahoma" w:cs="Tahoma"/>
          <w:sz w:val="20"/>
        </w:rPr>
      </w:pPr>
    </w:p>
    <w:p w:rsidR="00D21CE0" w:rsidRPr="00B25DF6" w:rsidRDefault="00D21CE0" w:rsidP="00A37D1F">
      <w:pPr>
        <w:ind w:left="60"/>
        <w:jc w:val="both"/>
        <w:rPr>
          <w:rFonts w:ascii="Tahoma" w:hAnsi="Tahoma" w:cs="Tahoma"/>
          <w:sz w:val="20"/>
        </w:rPr>
      </w:pPr>
    </w:p>
    <w:p w:rsidR="00D21CE0" w:rsidRPr="00B25DF6" w:rsidRDefault="00D21CE0" w:rsidP="00A37D1F">
      <w:pPr>
        <w:ind w:left="60"/>
        <w:jc w:val="both"/>
        <w:rPr>
          <w:rFonts w:ascii="Tahoma" w:hAnsi="Tahoma" w:cs="Tahoma"/>
          <w:sz w:val="20"/>
        </w:rPr>
      </w:pPr>
    </w:p>
    <w:p w:rsidR="00B25DF6" w:rsidRDefault="00606B53" w:rsidP="00BF16E3">
      <w:pPr>
        <w:jc w:val="both"/>
        <w:rPr>
          <w:rFonts w:ascii="Tahoma" w:hAnsi="Tahoma" w:cs="Tahoma"/>
          <w:sz w:val="20"/>
        </w:rPr>
      </w:pPr>
      <w:r w:rsidRPr="00B25DF6">
        <w:rPr>
          <w:rFonts w:ascii="Tahoma" w:hAnsi="Tahoma" w:cs="Tahoma"/>
          <w:sz w:val="20"/>
        </w:rPr>
        <w:t xml:space="preserve">  </w:t>
      </w:r>
      <w:r w:rsidRPr="00B25DF6">
        <w:rPr>
          <w:rFonts w:ascii="Tahoma" w:hAnsi="Tahoma" w:cs="Tahoma"/>
          <w:sz w:val="20"/>
        </w:rPr>
        <w:tab/>
      </w:r>
      <w:r w:rsidRPr="00B25DF6">
        <w:rPr>
          <w:rFonts w:ascii="Tahoma" w:hAnsi="Tahoma" w:cs="Tahoma"/>
          <w:sz w:val="20"/>
        </w:rPr>
        <w:tab/>
      </w:r>
    </w:p>
    <w:p w:rsidR="00A37D1F" w:rsidRPr="00B25DF6" w:rsidRDefault="009A0FBF" w:rsidP="00B25DF6">
      <w:pPr>
        <w:ind w:left="60"/>
        <w:jc w:val="both"/>
        <w:rPr>
          <w:rFonts w:ascii="Tahoma" w:hAnsi="Tahoma" w:cs="Tahoma"/>
          <w:sz w:val="20"/>
        </w:rPr>
      </w:pPr>
      <w:r w:rsidRPr="00B25DF6">
        <w:rPr>
          <w:rFonts w:ascii="Tahoma" w:hAnsi="Tahoma" w:cs="Tahoma"/>
          <w:sz w:val="20"/>
          <w:u w:val="single"/>
        </w:rPr>
        <w:t>Ponadto oświadczamy, że</w:t>
      </w:r>
    </w:p>
    <w:p w:rsidR="008E60F2" w:rsidRPr="00B25DF6" w:rsidRDefault="008E60F2" w:rsidP="00206673">
      <w:pPr>
        <w:numPr>
          <w:ilvl w:val="0"/>
          <w:numId w:val="15"/>
        </w:numPr>
        <w:tabs>
          <w:tab w:val="clear" w:pos="927"/>
          <w:tab w:val="num" w:pos="567"/>
        </w:tabs>
        <w:ind w:left="567" w:hanging="425"/>
        <w:rPr>
          <w:rFonts w:ascii="Tahoma" w:hAnsi="Tahoma" w:cs="Tahoma"/>
          <w:sz w:val="20"/>
        </w:rPr>
      </w:pPr>
      <w:r w:rsidRPr="00B25DF6">
        <w:rPr>
          <w:rFonts w:ascii="Tahoma" w:hAnsi="Tahoma" w:cs="Tahoma"/>
          <w:sz w:val="20"/>
        </w:rPr>
        <w:t xml:space="preserve">Zobowiązujemy się, w przypadku wyboru naszej oferty, do przedstawienia rozbicia składki na poszczególne jednostki </w:t>
      </w:r>
      <w:r w:rsidR="009A0FBF" w:rsidRPr="00B25DF6">
        <w:rPr>
          <w:rFonts w:ascii="Tahoma" w:hAnsi="Tahoma" w:cs="Tahoma"/>
          <w:sz w:val="20"/>
        </w:rPr>
        <w:t>Ubezpieczającego</w:t>
      </w:r>
      <w:r w:rsidRPr="00B25DF6">
        <w:rPr>
          <w:rFonts w:ascii="Tahoma" w:hAnsi="Tahoma" w:cs="Tahoma"/>
          <w:sz w:val="20"/>
        </w:rPr>
        <w:t xml:space="preserve"> i ryzyka, przed podpisaniem umowy </w:t>
      </w:r>
      <w:r w:rsidR="009A0FBF" w:rsidRPr="00B25DF6">
        <w:rPr>
          <w:rFonts w:ascii="Tahoma" w:hAnsi="Tahoma" w:cs="Tahoma"/>
          <w:sz w:val="20"/>
        </w:rPr>
        <w:t xml:space="preserve">generalnej ubezpieczenia </w:t>
      </w:r>
      <w:r w:rsidRPr="00B25DF6">
        <w:rPr>
          <w:rFonts w:ascii="Tahoma" w:hAnsi="Tahoma" w:cs="Tahoma"/>
          <w:sz w:val="20"/>
        </w:rPr>
        <w:t>(dotyczy to również ubezpieczeń wspólnych).</w:t>
      </w:r>
    </w:p>
    <w:p w:rsidR="008E60F2" w:rsidRPr="00B25DF6" w:rsidRDefault="008E60F2" w:rsidP="00206673">
      <w:pPr>
        <w:numPr>
          <w:ilvl w:val="0"/>
          <w:numId w:val="15"/>
        </w:numPr>
        <w:tabs>
          <w:tab w:val="clear" w:pos="927"/>
          <w:tab w:val="num" w:pos="567"/>
        </w:tabs>
        <w:ind w:left="567" w:hanging="425"/>
        <w:jc w:val="both"/>
        <w:rPr>
          <w:rFonts w:ascii="Tahoma" w:hAnsi="Tahoma" w:cs="Tahoma"/>
          <w:sz w:val="20"/>
        </w:rPr>
      </w:pPr>
      <w:r w:rsidRPr="00B25DF6">
        <w:rPr>
          <w:rFonts w:ascii="Tahoma" w:hAnsi="Tahoma" w:cs="Tahoma"/>
          <w:sz w:val="20"/>
        </w:rPr>
        <w:t xml:space="preserve">Oświadczamy, że uzyskaliśmy informacje niezbędne do przygotowania oferty oraz przyjmujemy warunki określone w </w:t>
      </w:r>
      <w:r w:rsidR="00606B53" w:rsidRPr="00B25DF6">
        <w:rPr>
          <w:rFonts w:ascii="Tahoma" w:hAnsi="Tahoma" w:cs="Tahoma"/>
          <w:sz w:val="20"/>
        </w:rPr>
        <w:t>programie ubezpieczenia</w:t>
      </w:r>
      <w:r w:rsidRPr="00B25DF6">
        <w:rPr>
          <w:rFonts w:ascii="Tahoma" w:hAnsi="Tahoma" w:cs="Tahoma"/>
          <w:sz w:val="20"/>
        </w:rPr>
        <w:t>.</w:t>
      </w:r>
    </w:p>
    <w:p w:rsidR="00181B48" w:rsidRPr="00F3536C" w:rsidRDefault="008E60F2" w:rsidP="00206673">
      <w:pPr>
        <w:numPr>
          <w:ilvl w:val="0"/>
          <w:numId w:val="15"/>
        </w:numPr>
        <w:tabs>
          <w:tab w:val="clear" w:pos="927"/>
          <w:tab w:val="num" w:pos="567"/>
        </w:tabs>
        <w:ind w:left="567" w:hanging="425"/>
        <w:jc w:val="both"/>
        <w:rPr>
          <w:rFonts w:ascii="Tahoma" w:hAnsi="Tahoma" w:cs="Tahoma"/>
          <w:sz w:val="20"/>
        </w:rPr>
      </w:pPr>
      <w:r w:rsidRPr="00B25DF6">
        <w:rPr>
          <w:rFonts w:ascii="Tahoma" w:hAnsi="Tahoma" w:cs="Tahoma"/>
          <w:sz w:val="20"/>
        </w:rPr>
        <w:t xml:space="preserve">Oświadczamy, że przyjmujemy wartości podane w </w:t>
      </w:r>
      <w:r w:rsidR="00606B53" w:rsidRPr="00B25DF6">
        <w:rPr>
          <w:rFonts w:ascii="Tahoma" w:hAnsi="Tahoma" w:cs="Tahoma"/>
          <w:sz w:val="20"/>
        </w:rPr>
        <w:t xml:space="preserve">programie ubezpieczenia i </w:t>
      </w:r>
      <w:proofErr w:type="gramStart"/>
      <w:r w:rsidR="00606B53" w:rsidRPr="00B25DF6">
        <w:rPr>
          <w:rFonts w:ascii="Tahoma" w:hAnsi="Tahoma" w:cs="Tahoma"/>
          <w:sz w:val="20"/>
        </w:rPr>
        <w:t>załącznikach</w:t>
      </w:r>
      <w:r w:rsidRPr="00B25DF6">
        <w:rPr>
          <w:rFonts w:ascii="Tahoma" w:hAnsi="Tahoma" w:cs="Tahoma"/>
          <w:sz w:val="20"/>
        </w:rPr>
        <w:t xml:space="preserve"> jako</w:t>
      </w:r>
      <w:proofErr w:type="gramEnd"/>
      <w:r w:rsidRPr="00B25DF6">
        <w:rPr>
          <w:rFonts w:ascii="Tahoma" w:hAnsi="Tahoma" w:cs="Tahoma"/>
          <w:sz w:val="20"/>
        </w:rPr>
        <w:t xml:space="preserve"> podstawę do ustalenia wysokości każdego odszkodowania bez odnoszenia ich do wartoś</w:t>
      </w:r>
      <w:r w:rsidR="00181B48" w:rsidRPr="00B25DF6">
        <w:rPr>
          <w:rFonts w:ascii="Tahoma" w:hAnsi="Tahoma" w:cs="Tahoma"/>
          <w:sz w:val="20"/>
        </w:rPr>
        <w:t xml:space="preserve">ci nowej </w:t>
      </w:r>
      <w:r w:rsidR="00181B48" w:rsidRPr="00F3536C">
        <w:rPr>
          <w:rFonts w:ascii="Tahoma" w:hAnsi="Tahoma" w:cs="Tahoma"/>
          <w:sz w:val="20"/>
        </w:rPr>
        <w:t>danego środka trwałego.</w:t>
      </w:r>
    </w:p>
    <w:p w:rsidR="00A8128F" w:rsidRPr="008430B3" w:rsidRDefault="00181B48" w:rsidP="00A8128F">
      <w:pPr>
        <w:numPr>
          <w:ilvl w:val="0"/>
          <w:numId w:val="15"/>
        </w:numPr>
        <w:tabs>
          <w:tab w:val="clear" w:pos="927"/>
          <w:tab w:val="num" w:pos="567"/>
        </w:tabs>
        <w:ind w:left="567" w:hanging="425"/>
        <w:jc w:val="both"/>
        <w:rPr>
          <w:rFonts w:ascii="Tahoma" w:hAnsi="Tahoma" w:cs="Tahoma"/>
          <w:sz w:val="20"/>
        </w:rPr>
      </w:pPr>
      <w:r w:rsidRPr="00F3536C">
        <w:rPr>
          <w:rFonts w:ascii="Tahoma" w:hAnsi="Tahoma" w:cs="Tahoma"/>
          <w:color w:val="000000"/>
          <w:sz w:val="20"/>
        </w:rPr>
        <w:t xml:space="preserve">Oświadczamy, że Ubezpieczający (Ubezpieczeni) nie będą zobowiązani do pokrywania strat Ubezpieczyciela </w:t>
      </w:r>
      <w:r w:rsidRPr="005C51DC">
        <w:rPr>
          <w:rFonts w:ascii="Tahoma" w:hAnsi="Tahoma" w:cs="Tahoma"/>
          <w:color w:val="000000"/>
          <w:sz w:val="20"/>
        </w:rPr>
        <w:t xml:space="preserve">działającego w formie towarzystwa ubezpieczeń wzajemnych przez wnoszenie dodatkowej składki, zgodnie z art. </w:t>
      </w:r>
      <w:r w:rsidR="004E6E9D" w:rsidRPr="005C51DC">
        <w:rPr>
          <w:rFonts w:ascii="Tahoma" w:hAnsi="Tahoma" w:cs="Tahoma"/>
          <w:color w:val="000000"/>
          <w:sz w:val="20"/>
        </w:rPr>
        <w:t>111</w:t>
      </w:r>
      <w:r w:rsidRPr="005C51DC">
        <w:rPr>
          <w:rFonts w:ascii="Tahoma" w:hAnsi="Tahoma" w:cs="Tahoma"/>
          <w:color w:val="000000"/>
          <w:sz w:val="20"/>
        </w:rPr>
        <w:t xml:space="preserve"> ust. 2 Ustawy </w:t>
      </w:r>
      <w:r w:rsidR="004E6E9D" w:rsidRPr="005C51DC">
        <w:rPr>
          <w:rFonts w:ascii="Tahoma" w:hAnsi="Tahoma" w:cs="Tahoma"/>
          <w:color w:val="000000"/>
          <w:sz w:val="20"/>
        </w:rPr>
        <w:t xml:space="preserve">z dnia 11 września 2015 r. </w:t>
      </w:r>
      <w:r w:rsidRPr="005C51DC">
        <w:rPr>
          <w:rFonts w:ascii="Tahoma" w:hAnsi="Tahoma" w:cs="Tahoma"/>
          <w:color w:val="000000"/>
          <w:sz w:val="20"/>
        </w:rPr>
        <w:t xml:space="preserve">o działalności ubezpieczeniowej </w:t>
      </w:r>
      <w:r w:rsidR="004E6E9D" w:rsidRPr="005C51DC">
        <w:rPr>
          <w:rFonts w:ascii="Tahoma" w:hAnsi="Tahoma" w:cs="Tahoma"/>
          <w:color w:val="000000"/>
          <w:sz w:val="20"/>
        </w:rPr>
        <w:t xml:space="preserve">i </w:t>
      </w:r>
      <w:r w:rsidR="004E6E9D" w:rsidRPr="008430B3">
        <w:rPr>
          <w:rFonts w:ascii="Tahoma" w:hAnsi="Tahoma" w:cs="Tahoma"/>
          <w:color w:val="000000"/>
          <w:sz w:val="20"/>
        </w:rPr>
        <w:t xml:space="preserve">reasekuracyjnej </w:t>
      </w:r>
      <w:r w:rsidRPr="008430B3">
        <w:rPr>
          <w:rFonts w:ascii="Tahoma" w:hAnsi="Tahoma" w:cs="Tahoma"/>
          <w:color w:val="000000"/>
          <w:sz w:val="20"/>
        </w:rPr>
        <w:t>(</w:t>
      </w:r>
      <w:r w:rsidR="003C3924" w:rsidRPr="008430B3">
        <w:rPr>
          <w:rFonts w:ascii="Tahoma" w:hAnsi="Tahoma" w:cs="Tahoma"/>
          <w:sz w:val="20"/>
        </w:rPr>
        <w:t xml:space="preserve">Dz. U. </w:t>
      </w:r>
      <w:proofErr w:type="gramStart"/>
      <w:r w:rsidR="003C3924" w:rsidRPr="008430B3">
        <w:rPr>
          <w:rFonts w:ascii="Tahoma" w:hAnsi="Tahoma" w:cs="Tahoma"/>
          <w:sz w:val="20"/>
        </w:rPr>
        <w:t>z</w:t>
      </w:r>
      <w:proofErr w:type="gramEnd"/>
      <w:r w:rsidR="003C3924" w:rsidRPr="008430B3">
        <w:rPr>
          <w:rFonts w:ascii="Tahoma" w:hAnsi="Tahoma" w:cs="Tahoma"/>
          <w:sz w:val="20"/>
        </w:rPr>
        <w:t xml:space="preserve"> 201</w:t>
      </w:r>
      <w:r w:rsidR="0081579E" w:rsidRPr="008430B3">
        <w:rPr>
          <w:rFonts w:ascii="Tahoma" w:hAnsi="Tahoma" w:cs="Tahoma"/>
          <w:sz w:val="20"/>
        </w:rPr>
        <w:t>9</w:t>
      </w:r>
      <w:r w:rsidR="003C3924" w:rsidRPr="008430B3">
        <w:rPr>
          <w:rFonts w:ascii="Tahoma" w:hAnsi="Tahoma" w:cs="Tahoma"/>
          <w:sz w:val="20"/>
        </w:rPr>
        <w:t xml:space="preserve"> r. poz. </w:t>
      </w:r>
      <w:r w:rsidR="0081579E" w:rsidRPr="008430B3">
        <w:rPr>
          <w:rFonts w:ascii="Tahoma" w:hAnsi="Tahoma" w:cs="Tahoma"/>
          <w:sz w:val="20"/>
        </w:rPr>
        <w:t>381</w:t>
      </w:r>
      <w:r w:rsidRPr="008430B3">
        <w:rPr>
          <w:rFonts w:ascii="Tahoma" w:hAnsi="Tahoma" w:cs="Tahoma"/>
          <w:sz w:val="20"/>
        </w:rPr>
        <w:t>).</w:t>
      </w:r>
    </w:p>
    <w:p w:rsidR="00A8128F" w:rsidRPr="005C51DC" w:rsidRDefault="00A8128F" w:rsidP="00A8128F">
      <w:pPr>
        <w:numPr>
          <w:ilvl w:val="0"/>
          <w:numId w:val="15"/>
        </w:numPr>
        <w:tabs>
          <w:tab w:val="clear" w:pos="927"/>
          <w:tab w:val="num" w:pos="567"/>
        </w:tabs>
        <w:ind w:left="567" w:hanging="425"/>
        <w:jc w:val="both"/>
        <w:rPr>
          <w:rFonts w:ascii="Tahoma" w:hAnsi="Tahoma" w:cs="Tahoma"/>
          <w:sz w:val="20"/>
        </w:rPr>
      </w:pPr>
      <w:r w:rsidRPr="005C51DC">
        <w:rPr>
          <w:rFonts w:ascii="Tahoma" w:hAnsi="Tahoma" w:cs="Tahoma"/>
          <w:sz w:val="20"/>
        </w:rPr>
        <w:t>W przypadku wyboru naszej oferty zobowiązujemy się do podania imienia i nazwiska wraz z danymi kontaktowymi:</w:t>
      </w:r>
    </w:p>
    <w:p w:rsidR="00A8128F" w:rsidRPr="0081579E" w:rsidRDefault="00A8128F" w:rsidP="00702ADE">
      <w:pPr>
        <w:pStyle w:val="Akapitzlist"/>
        <w:tabs>
          <w:tab w:val="left" w:pos="0"/>
        </w:tabs>
        <w:ind w:left="567"/>
        <w:jc w:val="both"/>
        <w:rPr>
          <w:rFonts w:ascii="Tahoma" w:hAnsi="Tahoma" w:cs="Tahoma"/>
          <w:sz w:val="20"/>
          <w:szCs w:val="20"/>
        </w:rPr>
      </w:pPr>
      <w:r w:rsidRPr="005C51DC">
        <w:rPr>
          <w:rFonts w:ascii="Tahoma" w:hAnsi="Tahoma" w:cs="Tahoma"/>
          <w:sz w:val="20"/>
          <w:szCs w:val="20"/>
        </w:rPr>
        <w:t>- osoby/osób wyznaczonej/ych przez Ubezpieczyciela do współpracy z Ubezpiec</w:t>
      </w:r>
      <w:r w:rsidR="00702ADE">
        <w:rPr>
          <w:rFonts w:ascii="Tahoma" w:hAnsi="Tahoma" w:cs="Tahoma"/>
          <w:sz w:val="20"/>
          <w:szCs w:val="20"/>
        </w:rPr>
        <w:t xml:space="preserve">zającym w okresie obowiązywania </w:t>
      </w:r>
      <w:r w:rsidRPr="005C51DC">
        <w:rPr>
          <w:rFonts w:ascii="Tahoma" w:hAnsi="Tahoma" w:cs="Tahoma"/>
          <w:sz w:val="20"/>
          <w:szCs w:val="20"/>
        </w:rPr>
        <w:t xml:space="preserve">oferty w zakresie czynności administracyjnych związanych z bieżącą obsługą (np. wystawianie dokumentów </w:t>
      </w:r>
      <w:r w:rsidRPr="0081579E">
        <w:rPr>
          <w:rFonts w:ascii="Tahoma" w:hAnsi="Tahoma" w:cs="Tahoma"/>
          <w:sz w:val="20"/>
          <w:szCs w:val="20"/>
        </w:rPr>
        <w:t>ubezpieczenia, wyjaśnianie płatności składek, przygotowywanie zaświadczeń),</w:t>
      </w:r>
    </w:p>
    <w:p w:rsidR="00A8128F" w:rsidRPr="0081579E" w:rsidRDefault="00A8128F" w:rsidP="00A8128F">
      <w:pPr>
        <w:pStyle w:val="Akapitzlist"/>
        <w:tabs>
          <w:tab w:val="left" w:pos="0"/>
        </w:tabs>
        <w:ind w:left="567"/>
        <w:jc w:val="both"/>
        <w:rPr>
          <w:rFonts w:ascii="Tahoma" w:hAnsi="Tahoma" w:cs="Tahoma"/>
          <w:sz w:val="20"/>
          <w:szCs w:val="20"/>
        </w:rPr>
      </w:pPr>
      <w:r w:rsidRPr="0081579E">
        <w:rPr>
          <w:rFonts w:ascii="Tahoma" w:hAnsi="Tahoma" w:cs="Tahoma"/>
          <w:sz w:val="20"/>
          <w:szCs w:val="20"/>
        </w:rPr>
        <w:t xml:space="preserve">- osoby/osób wyznaczonej/ych przez Ubezpieczyciela do współpracy z Ubezpieczającym w okresie </w:t>
      </w:r>
      <w:r w:rsidR="003C3924" w:rsidRPr="0081579E">
        <w:rPr>
          <w:rFonts w:ascii="Tahoma" w:hAnsi="Tahoma" w:cs="Tahoma"/>
          <w:sz w:val="20"/>
          <w:szCs w:val="20"/>
        </w:rPr>
        <w:t>obowiązywania oferty</w:t>
      </w:r>
      <w:r w:rsidRPr="0081579E">
        <w:rPr>
          <w:rFonts w:ascii="Tahoma" w:hAnsi="Tahoma" w:cs="Tahoma"/>
          <w:sz w:val="20"/>
          <w:szCs w:val="20"/>
        </w:rPr>
        <w:t xml:space="preserve"> </w:t>
      </w:r>
      <w:r w:rsidR="003C3924" w:rsidRPr="0081579E">
        <w:rPr>
          <w:rFonts w:ascii="Tahoma" w:hAnsi="Tahoma" w:cs="Tahoma"/>
          <w:sz w:val="20"/>
          <w:szCs w:val="20"/>
        </w:rPr>
        <w:t>w zakresie nadzoru procesu obsługi i likwidacji szkód</w:t>
      </w:r>
      <w:r w:rsidRPr="0081579E">
        <w:rPr>
          <w:rFonts w:ascii="Tahoma" w:hAnsi="Tahoma" w:cs="Tahoma"/>
          <w:sz w:val="20"/>
          <w:szCs w:val="20"/>
        </w:rPr>
        <w:t>.</w:t>
      </w:r>
    </w:p>
    <w:p w:rsidR="00117A47" w:rsidRPr="00B25DF6" w:rsidRDefault="008E60F2" w:rsidP="00206673">
      <w:pPr>
        <w:numPr>
          <w:ilvl w:val="0"/>
          <w:numId w:val="15"/>
        </w:numPr>
        <w:tabs>
          <w:tab w:val="clear" w:pos="927"/>
          <w:tab w:val="num" w:pos="567"/>
        </w:tabs>
        <w:ind w:left="567" w:hanging="425"/>
        <w:jc w:val="both"/>
        <w:rPr>
          <w:rFonts w:ascii="Tahoma" w:hAnsi="Tahoma" w:cs="Tahoma"/>
          <w:sz w:val="20"/>
        </w:rPr>
      </w:pPr>
      <w:r w:rsidRPr="00B25DF6">
        <w:rPr>
          <w:rFonts w:ascii="Tahoma" w:hAnsi="Tahoma" w:cs="Tahoma"/>
          <w:sz w:val="20"/>
        </w:rPr>
        <w:t xml:space="preserve">Oświadczamy, że akceptujemy treść wzoru umowy </w:t>
      </w:r>
      <w:r w:rsidR="00606B53" w:rsidRPr="00B25DF6">
        <w:rPr>
          <w:rFonts w:ascii="Tahoma" w:hAnsi="Tahoma" w:cs="Tahoma"/>
          <w:sz w:val="20"/>
        </w:rPr>
        <w:t>generalnej ubezpieczenia</w:t>
      </w:r>
      <w:r w:rsidRPr="00B25DF6">
        <w:rPr>
          <w:rFonts w:ascii="Tahoma" w:hAnsi="Tahoma" w:cs="Tahoma"/>
          <w:sz w:val="20"/>
        </w:rPr>
        <w:t xml:space="preserve">. </w:t>
      </w:r>
    </w:p>
    <w:p w:rsidR="00206673" w:rsidRDefault="00206673" w:rsidP="00606B53">
      <w:pPr>
        <w:spacing w:line="360" w:lineRule="auto"/>
        <w:ind w:left="709" w:hanging="349"/>
        <w:jc w:val="both"/>
        <w:rPr>
          <w:rFonts w:ascii="Tahoma" w:hAnsi="Tahoma" w:cs="Tahoma"/>
          <w:sz w:val="20"/>
          <w:u w:val="single"/>
        </w:rPr>
      </w:pPr>
    </w:p>
    <w:p w:rsidR="00E31BDF" w:rsidRPr="00B25DF6" w:rsidRDefault="00606B53" w:rsidP="00771654">
      <w:pPr>
        <w:spacing w:line="360" w:lineRule="auto"/>
        <w:ind w:firstLine="360"/>
        <w:jc w:val="both"/>
        <w:rPr>
          <w:rFonts w:ascii="Tahoma" w:hAnsi="Tahoma" w:cs="Tahoma"/>
          <w:sz w:val="20"/>
          <w:u w:val="single"/>
        </w:rPr>
      </w:pPr>
      <w:r w:rsidRPr="00B25DF6">
        <w:rPr>
          <w:rFonts w:ascii="Tahoma" w:hAnsi="Tahoma" w:cs="Tahoma"/>
          <w:sz w:val="20"/>
          <w:u w:val="single"/>
        </w:rPr>
        <w:t xml:space="preserve">Do oferty </w:t>
      </w:r>
      <w:r w:rsidRPr="0081579E">
        <w:rPr>
          <w:rFonts w:ascii="Tahoma" w:hAnsi="Tahoma" w:cs="Tahoma"/>
          <w:sz w:val="20"/>
          <w:u w:val="single"/>
        </w:rPr>
        <w:t xml:space="preserve">załączamy </w:t>
      </w:r>
      <w:r w:rsidR="00771654" w:rsidRPr="0081579E">
        <w:rPr>
          <w:rFonts w:ascii="Tahoma" w:hAnsi="Tahoma" w:cs="Tahoma"/>
          <w:sz w:val="20"/>
          <w:u w:val="single"/>
        </w:rPr>
        <w:t>kartę produktu ubezpieczeniowego (IPID) ora</w:t>
      </w:r>
      <w:r w:rsidR="00771654">
        <w:rPr>
          <w:rFonts w:ascii="Tahoma" w:hAnsi="Tahoma" w:cs="Tahoma"/>
          <w:sz w:val="20"/>
          <w:u w:val="single"/>
        </w:rPr>
        <w:t xml:space="preserve">z </w:t>
      </w:r>
      <w:r w:rsidRPr="00B25DF6">
        <w:rPr>
          <w:rFonts w:ascii="Tahoma" w:hAnsi="Tahoma" w:cs="Tahoma"/>
          <w:sz w:val="20"/>
          <w:u w:val="single"/>
        </w:rPr>
        <w:t>następujące ogólne warunki ubezpieczenia:</w:t>
      </w:r>
    </w:p>
    <w:p w:rsidR="00E31BDF" w:rsidRPr="00B25DF6" w:rsidRDefault="00E31BDF" w:rsidP="00E31BDF">
      <w:pPr>
        <w:spacing w:line="360" w:lineRule="auto"/>
        <w:ind w:firstLine="360"/>
        <w:rPr>
          <w:rFonts w:ascii="Tahoma" w:hAnsi="Tahoma" w:cs="Tahoma"/>
          <w:sz w:val="20"/>
        </w:rPr>
      </w:pPr>
      <w:r w:rsidRPr="00B25DF6">
        <w:rPr>
          <w:rFonts w:ascii="Tahoma" w:hAnsi="Tahoma" w:cs="Tahoma"/>
          <w:sz w:val="20"/>
        </w:rPr>
        <w:t>1. ………………………………………..</w:t>
      </w:r>
    </w:p>
    <w:p w:rsidR="00E31BDF" w:rsidRPr="00B25DF6" w:rsidRDefault="00E31BDF" w:rsidP="00E31BDF">
      <w:pPr>
        <w:spacing w:line="360" w:lineRule="auto"/>
        <w:ind w:firstLine="360"/>
        <w:rPr>
          <w:rFonts w:ascii="Tahoma" w:hAnsi="Tahoma" w:cs="Tahoma"/>
          <w:sz w:val="20"/>
        </w:rPr>
      </w:pPr>
      <w:r w:rsidRPr="00B25DF6">
        <w:rPr>
          <w:rFonts w:ascii="Tahoma" w:hAnsi="Tahoma" w:cs="Tahoma"/>
          <w:sz w:val="20"/>
        </w:rPr>
        <w:t>2. ………………………………………..</w:t>
      </w:r>
    </w:p>
    <w:p w:rsidR="00E31BDF" w:rsidRPr="00B25DF6" w:rsidRDefault="00E31BDF" w:rsidP="00E31BDF">
      <w:pPr>
        <w:spacing w:line="360" w:lineRule="auto"/>
        <w:ind w:firstLine="360"/>
        <w:rPr>
          <w:rFonts w:ascii="Tahoma" w:hAnsi="Tahoma" w:cs="Tahoma"/>
          <w:sz w:val="20"/>
        </w:rPr>
      </w:pPr>
      <w:r w:rsidRPr="00B25DF6">
        <w:rPr>
          <w:rFonts w:ascii="Tahoma" w:hAnsi="Tahoma" w:cs="Tahoma"/>
          <w:sz w:val="20"/>
        </w:rPr>
        <w:t>3. ………………………………………..</w:t>
      </w:r>
    </w:p>
    <w:p w:rsidR="00BF16E3" w:rsidRDefault="00BF16E3" w:rsidP="00206673">
      <w:pPr>
        <w:spacing w:line="360" w:lineRule="auto"/>
        <w:rPr>
          <w:rFonts w:ascii="Tahoma" w:hAnsi="Tahoma" w:cs="Tahoma"/>
          <w:b/>
          <w:sz w:val="20"/>
        </w:rPr>
      </w:pPr>
    </w:p>
    <w:p w:rsidR="00BF16E3" w:rsidRDefault="00BF16E3" w:rsidP="00206673">
      <w:pPr>
        <w:spacing w:line="360" w:lineRule="auto"/>
        <w:rPr>
          <w:rFonts w:ascii="Tahoma" w:hAnsi="Tahoma" w:cs="Tahoma"/>
          <w:b/>
          <w:sz w:val="20"/>
        </w:rPr>
      </w:pPr>
    </w:p>
    <w:p w:rsidR="00E31BDF" w:rsidRPr="00B25DF6" w:rsidRDefault="00E31BDF" w:rsidP="00206673">
      <w:pPr>
        <w:spacing w:line="360" w:lineRule="auto"/>
        <w:rPr>
          <w:rFonts w:ascii="Tahoma" w:hAnsi="Tahoma" w:cs="Tahoma"/>
          <w:b/>
          <w:sz w:val="20"/>
        </w:rPr>
      </w:pPr>
      <w:r w:rsidRPr="00B25DF6">
        <w:rPr>
          <w:rFonts w:ascii="Tahoma" w:hAnsi="Tahoma" w:cs="Tahoma"/>
          <w:b/>
          <w:sz w:val="20"/>
        </w:rPr>
        <w:lastRenderedPageBreak/>
        <w:t>Uwagi do oferty:</w:t>
      </w:r>
    </w:p>
    <w:p w:rsidR="00E31BDF" w:rsidRPr="00B25DF6" w:rsidRDefault="00E31BDF" w:rsidP="00697E20">
      <w:pPr>
        <w:jc w:val="both"/>
        <w:rPr>
          <w:rFonts w:ascii="Tahoma" w:hAnsi="Tahoma" w:cs="Tahoma"/>
          <w:sz w:val="20"/>
        </w:rPr>
      </w:pPr>
      <w:r w:rsidRPr="00B25DF6">
        <w:rPr>
          <w:rFonts w:ascii="Tahoma" w:hAnsi="Tahoma" w:cs="Tahoma"/>
          <w:sz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14085" w:rsidRPr="00B25DF6" w:rsidRDefault="00214085" w:rsidP="00E31BDF">
      <w:pPr>
        <w:ind w:left="60"/>
        <w:jc w:val="both"/>
        <w:rPr>
          <w:rFonts w:ascii="Tahoma" w:hAnsi="Tahoma" w:cs="Tahoma"/>
          <w:sz w:val="20"/>
        </w:rPr>
      </w:pPr>
    </w:p>
    <w:p w:rsidR="00BF16E3" w:rsidRDefault="00BF16E3" w:rsidP="00B25DF6">
      <w:pPr>
        <w:ind w:left="2185" w:firstLine="651"/>
        <w:jc w:val="both"/>
        <w:rPr>
          <w:rFonts w:ascii="Tahoma" w:hAnsi="Tahoma" w:cs="Tahoma"/>
          <w:sz w:val="20"/>
        </w:rPr>
      </w:pPr>
    </w:p>
    <w:p w:rsidR="00BF16E3" w:rsidRDefault="00BF16E3" w:rsidP="00B25DF6">
      <w:pPr>
        <w:ind w:left="2185" w:firstLine="651"/>
        <w:jc w:val="both"/>
        <w:rPr>
          <w:rFonts w:ascii="Tahoma" w:hAnsi="Tahoma" w:cs="Tahoma"/>
          <w:sz w:val="20"/>
        </w:rPr>
      </w:pPr>
    </w:p>
    <w:p w:rsidR="00BF16E3" w:rsidRDefault="00BF16E3" w:rsidP="00B25DF6">
      <w:pPr>
        <w:ind w:left="2185" w:firstLine="651"/>
        <w:jc w:val="both"/>
        <w:rPr>
          <w:rFonts w:ascii="Tahoma" w:hAnsi="Tahoma" w:cs="Tahoma"/>
          <w:sz w:val="20"/>
        </w:rPr>
      </w:pPr>
    </w:p>
    <w:p w:rsidR="00BF16E3" w:rsidRDefault="00BF16E3" w:rsidP="00B25DF6">
      <w:pPr>
        <w:ind w:left="2185" w:firstLine="651"/>
        <w:jc w:val="both"/>
        <w:rPr>
          <w:rFonts w:ascii="Tahoma" w:hAnsi="Tahoma" w:cs="Tahoma"/>
          <w:sz w:val="20"/>
        </w:rPr>
      </w:pPr>
    </w:p>
    <w:p w:rsidR="00BF16E3" w:rsidRDefault="00BF16E3" w:rsidP="00B25DF6">
      <w:pPr>
        <w:ind w:left="2185" w:firstLine="651"/>
        <w:jc w:val="both"/>
        <w:rPr>
          <w:rFonts w:ascii="Tahoma" w:hAnsi="Tahoma" w:cs="Tahoma"/>
          <w:sz w:val="20"/>
        </w:rPr>
      </w:pPr>
    </w:p>
    <w:p w:rsidR="00BF16E3" w:rsidRDefault="00BF16E3" w:rsidP="00B25DF6">
      <w:pPr>
        <w:ind w:left="2185" w:firstLine="651"/>
        <w:jc w:val="both"/>
        <w:rPr>
          <w:rFonts w:ascii="Tahoma" w:hAnsi="Tahoma" w:cs="Tahoma"/>
          <w:sz w:val="20"/>
        </w:rPr>
      </w:pPr>
    </w:p>
    <w:p w:rsidR="00BF16E3" w:rsidRDefault="00BF16E3" w:rsidP="00B25DF6">
      <w:pPr>
        <w:ind w:left="2185" w:firstLine="651"/>
        <w:jc w:val="both"/>
        <w:rPr>
          <w:rFonts w:ascii="Tahoma" w:hAnsi="Tahoma" w:cs="Tahoma"/>
          <w:sz w:val="20"/>
        </w:rPr>
      </w:pPr>
    </w:p>
    <w:p w:rsidR="00E31BDF" w:rsidRPr="00B25DF6" w:rsidRDefault="00E31BDF" w:rsidP="00B25DF6">
      <w:pPr>
        <w:ind w:left="2185" w:firstLine="651"/>
        <w:jc w:val="both"/>
        <w:rPr>
          <w:rFonts w:ascii="Tahoma" w:hAnsi="Tahoma" w:cs="Tahoma"/>
          <w:sz w:val="20"/>
        </w:rPr>
      </w:pPr>
      <w:r w:rsidRPr="00B25DF6">
        <w:rPr>
          <w:rFonts w:ascii="Tahoma" w:hAnsi="Tahoma" w:cs="Tahoma"/>
          <w:sz w:val="20"/>
        </w:rPr>
        <w:t>………………………………………………………………………..……</w:t>
      </w:r>
    </w:p>
    <w:p w:rsidR="00E31BDF" w:rsidRPr="00B25DF6" w:rsidRDefault="00E31BDF" w:rsidP="00E31BDF">
      <w:pPr>
        <w:ind w:left="60"/>
        <w:jc w:val="both"/>
        <w:rPr>
          <w:rFonts w:ascii="Tahoma" w:hAnsi="Tahoma" w:cs="Tahoma"/>
          <w:sz w:val="20"/>
        </w:rPr>
      </w:pPr>
      <w:r w:rsidRPr="00B25DF6">
        <w:rPr>
          <w:rFonts w:ascii="Tahoma" w:hAnsi="Tahoma" w:cs="Tahoma"/>
          <w:sz w:val="20"/>
        </w:rPr>
        <w:tab/>
      </w:r>
      <w:r w:rsidRPr="00B25DF6">
        <w:rPr>
          <w:rFonts w:ascii="Tahoma" w:hAnsi="Tahoma" w:cs="Tahoma"/>
          <w:sz w:val="20"/>
        </w:rPr>
        <w:tab/>
      </w:r>
      <w:r w:rsidRPr="00B25DF6">
        <w:rPr>
          <w:rFonts w:ascii="Tahoma" w:hAnsi="Tahoma" w:cs="Tahoma"/>
          <w:sz w:val="20"/>
        </w:rPr>
        <w:tab/>
      </w:r>
      <w:r w:rsidR="00697E20" w:rsidRPr="00B25DF6">
        <w:rPr>
          <w:rFonts w:ascii="Tahoma" w:hAnsi="Tahoma" w:cs="Tahoma"/>
          <w:sz w:val="20"/>
        </w:rPr>
        <w:t xml:space="preserve"> </w:t>
      </w:r>
      <w:r w:rsidR="00697E20" w:rsidRPr="00B25DF6">
        <w:rPr>
          <w:rFonts w:ascii="Tahoma" w:hAnsi="Tahoma" w:cs="Tahoma"/>
          <w:sz w:val="20"/>
        </w:rPr>
        <w:tab/>
      </w:r>
      <w:r w:rsidR="00697E20" w:rsidRPr="00B25DF6">
        <w:rPr>
          <w:rFonts w:ascii="Tahoma" w:hAnsi="Tahoma" w:cs="Tahoma"/>
          <w:sz w:val="20"/>
        </w:rPr>
        <w:tab/>
      </w:r>
      <w:r w:rsidR="00BF16E3">
        <w:rPr>
          <w:rFonts w:ascii="Tahoma" w:hAnsi="Tahoma" w:cs="Tahoma"/>
          <w:sz w:val="20"/>
        </w:rPr>
        <w:t xml:space="preserve">   P</w:t>
      </w:r>
      <w:r w:rsidR="00697E20" w:rsidRPr="00B25DF6">
        <w:rPr>
          <w:rFonts w:ascii="Tahoma" w:hAnsi="Tahoma" w:cs="Tahoma"/>
          <w:sz w:val="20"/>
        </w:rPr>
        <w:t>ieczątka i podpis Ubezpieczyciela</w:t>
      </w:r>
    </w:p>
    <w:p w:rsidR="004242C2" w:rsidRPr="00B25DF6" w:rsidRDefault="004242C2" w:rsidP="00E31BDF">
      <w:pPr>
        <w:ind w:left="1476" w:firstLine="648"/>
        <w:jc w:val="both"/>
        <w:rPr>
          <w:rFonts w:ascii="Tahoma" w:hAnsi="Tahoma" w:cs="Tahoma"/>
          <w:sz w:val="20"/>
        </w:rPr>
      </w:pPr>
    </w:p>
    <w:p w:rsidR="008430B3" w:rsidRPr="008430B3" w:rsidRDefault="008430B3" w:rsidP="008430B3">
      <w:pPr>
        <w:rPr>
          <w:rFonts w:ascii="Tahoma" w:hAnsi="Tahoma" w:cs="Tahoma"/>
          <w:sz w:val="20"/>
        </w:rPr>
      </w:pPr>
    </w:p>
    <w:p w:rsidR="008430B3" w:rsidRPr="008430B3" w:rsidRDefault="008430B3" w:rsidP="008430B3">
      <w:pPr>
        <w:rPr>
          <w:rFonts w:ascii="Tahoma" w:hAnsi="Tahoma" w:cs="Tahoma"/>
          <w:sz w:val="20"/>
        </w:rPr>
      </w:pPr>
    </w:p>
    <w:p w:rsidR="008430B3" w:rsidRPr="008430B3" w:rsidRDefault="008430B3" w:rsidP="008430B3">
      <w:pPr>
        <w:rPr>
          <w:rFonts w:ascii="Tahoma" w:hAnsi="Tahoma" w:cs="Tahoma"/>
          <w:sz w:val="20"/>
        </w:rPr>
      </w:pPr>
    </w:p>
    <w:p w:rsidR="008430B3" w:rsidRPr="008430B3" w:rsidRDefault="008430B3" w:rsidP="008430B3">
      <w:pPr>
        <w:rPr>
          <w:rFonts w:ascii="Tahoma" w:hAnsi="Tahoma" w:cs="Tahoma"/>
          <w:sz w:val="20"/>
        </w:rPr>
      </w:pPr>
    </w:p>
    <w:p w:rsidR="008430B3" w:rsidRPr="008430B3" w:rsidRDefault="008430B3" w:rsidP="008430B3">
      <w:pPr>
        <w:rPr>
          <w:rFonts w:ascii="Tahoma" w:hAnsi="Tahoma" w:cs="Tahoma"/>
          <w:sz w:val="20"/>
        </w:rPr>
      </w:pPr>
    </w:p>
    <w:p w:rsidR="008430B3" w:rsidRPr="008430B3" w:rsidRDefault="008430B3" w:rsidP="008430B3">
      <w:pPr>
        <w:rPr>
          <w:rFonts w:ascii="Tahoma" w:hAnsi="Tahoma" w:cs="Tahoma"/>
          <w:sz w:val="20"/>
        </w:rPr>
      </w:pPr>
    </w:p>
    <w:p w:rsidR="008430B3" w:rsidRPr="008430B3" w:rsidRDefault="008430B3" w:rsidP="008430B3">
      <w:pPr>
        <w:rPr>
          <w:rFonts w:ascii="Tahoma" w:hAnsi="Tahoma" w:cs="Tahoma"/>
          <w:sz w:val="20"/>
        </w:rPr>
      </w:pPr>
    </w:p>
    <w:p w:rsidR="008430B3" w:rsidRPr="008430B3" w:rsidRDefault="008430B3" w:rsidP="008430B3">
      <w:pPr>
        <w:rPr>
          <w:rFonts w:ascii="Tahoma" w:hAnsi="Tahoma" w:cs="Tahoma"/>
          <w:sz w:val="20"/>
        </w:rPr>
      </w:pPr>
    </w:p>
    <w:p w:rsidR="008430B3" w:rsidRPr="008430B3" w:rsidRDefault="008430B3" w:rsidP="008430B3">
      <w:pPr>
        <w:rPr>
          <w:rFonts w:ascii="Tahoma" w:hAnsi="Tahoma" w:cs="Tahoma"/>
          <w:sz w:val="20"/>
        </w:rPr>
      </w:pPr>
    </w:p>
    <w:p w:rsidR="008430B3" w:rsidRPr="008430B3" w:rsidRDefault="008430B3" w:rsidP="008430B3">
      <w:pPr>
        <w:rPr>
          <w:rFonts w:ascii="Tahoma" w:hAnsi="Tahoma" w:cs="Tahoma"/>
          <w:sz w:val="20"/>
        </w:rPr>
      </w:pPr>
    </w:p>
    <w:p w:rsidR="008430B3" w:rsidRPr="008430B3" w:rsidRDefault="008430B3" w:rsidP="008430B3">
      <w:pPr>
        <w:rPr>
          <w:rFonts w:ascii="Tahoma" w:hAnsi="Tahoma" w:cs="Tahoma"/>
          <w:sz w:val="20"/>
        </w:rPr>
      </w:pPr>
    </w:p>
    <w:p w:rsidR="008430B3" w:rsidRPr="008430B3" w:rsidRDefault="008430B3" w:rsidP="008430B3">
      <w:pPr>
        <w:rPr>
          <w:rFonts w:ascii="Tahoma" w:hAnsi="Tahoma" w:cs="Tahoma"/>
          <w:sz w:val="20"/>
        </w:rPr>
      </w:pPr>
    </w:p>
    <w:p w:rsidR="008430B3" w:rsidRPr="008430B3" w:rsidRDefault="008430B3" w:rsidP="008430B3">
      <w:pPr>
        <w:rPr>
          <w:rFonts w:ascii="Tahoma" w:hAnsi="Tahoma" w:cs="Tahoma"/>
          <w:sz w:val="20"/>
        </w:rPr>
      </w:pPr>
    </w:p>
    <w:p w:rsidR="008430B3" w:rsidRPr="008430B3" w:rsidRDefault="008430B3" w:rsidP="008430B3">
      <w:pPr>
        <w:rPr>
          <w:rFonts w:ascii="Tahoma" w:hAnsi="Tahoma" w:cs="Tahoma"/>
          <w:sz w:val="20"/>
        </w:rPr>
      </w:pPr>
    </w:p>
    <w:p w:rsidR="008430B3" w:rsidRPr="008430B3" w:rsidRDefault="008430B3" w:rsidP="008430B3">
      <w:pPr>
        <w:rPr>
          <w:rFonts w:ascii="Tahoma" w:hAnsi="Tahoma" w:cs="Tahoma"/>
          <w:sz w:val="20"/>
        </w:rPr>
      </w:pPr>
    </w:p>
    <w:p w:rsidR="008430B3" w:rsidRPr="008430B3" w:rsidRDefault="008430B3" w:rsidP="008430B3">
      <w:pPr>
        <w:rPr>
          <w:rFonts w:ascii="Tahoma" w:hAnsi="Tahoma" w:cs="Tahoma"/>
          <w:sz w:val="20"/>
        </w:rPr>
      </w:pPr>
    </w:p>
    <w:p w:rsidR="008430B3" w:rsidRPr="008430B3" w:rsidRDefault="008430B3" w:rsidP="008430B3">
      <w:pPr>
        <w:rPr>
          <w:rFonts w:ascii="Tahoma" w:hAnsi="Tahoma" w:cs="Tahoma"/>
          <w:sz w:val="20"/>
        </w:rPr>
      </w:pPr>
    </w:p>
    <w:p w:rsidR="008430B3" w:rsidRPr="008430B3" w:rsidRDefault="008430B3" w:rsidP="008430B3">
      <w:pPr>
        <w:rPr>
          <w:rFonts w:ascii="Tahoma" w:hAnsi="Tahoma" w:cs="Tahoma"/>
          <w:sz w:val="20"/>
        </w:rPr>
      </w:pPr>
    </w:p>
    <w:p w:rsidR="008430B3" w:rsidRPr="008430B3" w:rsidRDefault="008430B3" w:rsidP="008430B3">
      <w:pPr>
        <w:rPr>
          <w:rFonts w:ascii="Tahoma" w:hAnsi="Tahoma" w:cs="Tahoma"/>
          <w:sz w:val="20"/>
        </w:rPr>
      </w:pPr>
    </w:p>
    <w:p w:rsidR="008430B3" w:rsidRPr="008430B3" w:rsidRDefault="008430B3" w:rsidP="008430B3">
      <w:pPr>
        <w:rPr>
          <w:rFonts w:ascii="Tahoma" w:hAnsi="Tahoma" w:cs="Tahoma"/>
          <w:sz w:val="20"/>
        </w:rPr>
      </w:pPr>
    </w:p>
    <w:p w:rsidR="008430B3" w:rsidRPr="007E74C9" w:rsidRDefault="008430B3" w:rsidP="008430B3">
      <w:pPr>
        <w:pStyle w:val="Stopka"/>
        <w:rPr>
          <w:rFonts w:ascii="Tahoma" w:hAnsi="Tahoma" w:cs="Tahoma"/>
          <w:sz w:val="16"/>
          <w:szCs w:val="16"/>
        </w:rPr>
      </w:pPr>
      <w:r w:rsidRPr="007E74C9">
        <w:rPr>
          <w:rFonts w:ascii="Tahoma" w:hAnsi="Tahoma" w:cs="Tahoma"/>
          <w:sz w:val="16"/>
          <w:szCs w:val="16"/>
        </w:rPr>
        <w:t xml:space="preserve">Nazwa dokumentu: </w:t>
      </w:r>
    </w:p>
    <w:p w:rsidR="008430B3" w:rsidRPr="00702ADE" w:rsidRDefault="008430B3" w:rsidP="008430B3">
      <w:pPr>
        <w:pStyle w:val="Stopka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Formularz ofertowy</w:t>
      </w:r>
      <w:r w:rsidRPr="007E74C9">
        <w:rPr>
          <w:rFonts w:ascii="Tahoma" w:hAnsi="Tahoma" w:cs="Tahoma"/>
          <w:sz w:val="16"/>
          <w:szCs w:val="16"/>
        </w:rPr>
        <w:t xml:space="preserve"> – zał. do zapytanie ofertowe dla JST </w:t>
      </w:r>
      <w:proofErr w:type="spellStart"/>
      <w:r w:rsidRPr="007E74C9">
        <w:rPr>
          <w:rFonts w:ascii="Tahoma" w:hAnsi="Tahoma" w:cs="Tahoma"/>
          <w:sz w:val="16"/>
          <w:szCs w:val="16"/>
        </w:rPr>
        <w:t>all</w:t>
      </w:r>
      <w:proofErr w:type="spellEnd"/>
      <w:r w:rsidRPr="007E74C9">
        <w:rPr>
          <w:rFonts w:ascii="Tahoma" w:hAnsi="Tahoma" w:cs="Tahoma"/>
          <w:sz w:val="16"/>
          <w:szCs w:val="16"/>
        </w:rPr>
        <w:t xml:space="preserve"> </w:t>
      </w:r>
      <w:proofErr w:type="spellStart"/>
      <w:r w:rsidRPr="007E74C9">
        <w:rPr>
          <w:rFonts w:ascii="Tahoma" w:hAnsi="Tahoma" w:cs="Tahoma"/>
          <w:sz w:val="16"/>
          <w:szCs w:val="16"/>
        </w:rPr>
        <w:t>risk</w:t>
      </w:r>
      <w:proofErr w:type="spellEnd"/>
      <w:r w:rsidRPr="007E74C9">
        <w:rPr>
          <w:rFonts w:ascii="Tahoma" w:hAnsi="Tahoma" w:cs="Tahoma"/>
          <w:sz w:val="16"/>
          <w:szCs w:val="16"/>
        </w:rPr>
        <w:t xml:space="preserve">, wersja </w:t>
      </w:r>
      <w:r>
        <w:rPr>
          <w:rFonts w:ascii="Tahoma" w:hAnsi="Tahoma" w:cs="Tahoma"/>
          <w:sz w:val="16"/>
          <w:szCs w:val="16"/>
        </w:rPr>
        <w:t>8</w:t>
      </w:r>
      <w:r w:rsidRPr="007E74C9">
        <w:rPr>
          <w:rFonts w:ascii="Tahoma" w:hAnsi="Tahoma" w:cs="Tahoma"/>
          <w:sz w:val="16"/>
          <w:szCs w:val="16"/>
        </w:rPr>
        <w:t xml:space="preserve"> z dn. </w:t>
      </w:r>
      <w:r>
        <w:rPr>
          <w:rFonts w:ascii="Tahoma" w:hAnsi="Tahoma" w:cs="Tahoma"/>
          <w:sz w:val="16"/>
          <w:szCs w:val="16"/>
        </w:rPr>
        <w:t>08</w:t>
      </w:r>
      <w:r w:rsidRPr="007E74C9">
        <w:rPr>
          <w:rFonts w:ascii="Tahoma" w:hAnsi="Tahoma" w:cs="Tahoma"/>
          <w:sz w:val="16"/>
          <w:szCs w:val="16"/>
        </w:rPr>
        <w:t>.0</w:t>
      </w:r>
      <w:r>
        <w:rPr>
          <w:rFonts w:ascii="Tahoma" w:hAnsi="Tahoma" w:cs="Tahoma"/>
          <w:sz w:val="16"/>
          <w:szCs w:val="16"/>
        </w:rPr>
        <w:t>1</w:t>
      </w:r>
      <w:r w:rsidRPr="007E74C9">
        <w:rPr>
          <w:rFonts w:ascii="Tahoma" w:hAnsi="Tahoma" w:cs="Tahoma"/>
          <w:sz w:val="16"/>
          <w:szCs w:val="16"/>
        </w:rPr>
        <w:t>.20</w:t>
      </w:r>
      <w:r>
        <w:rPr>
          <w:rFonts w:ascii="Tahoma" w:hAnsi="Tahoma" w:cs="Tahoma"/>
          <w:sz w:val="16"/>
          <w:szCs w:val="16"/>
        </w:rPr>
        <w:t>20</w:t>
      </w:r>
      <w:r w:rsidRPr="007E74C9">
        <w:rPr>
          <w:rFonts w:ascii="Tahoma" w:hAnsi="Tahoma" w:cs="Tahoma"/>
          <w:sz w:val="16"/>
          <w:szCs w:val="16"/>
        </w:rPr>
        <w:t xml:space="preserve"> </w:t>
      </w:r>
    </w:p>
    <w:p w:rsidR="006E452B" w:rsidRPr="008430B3" w:rsidRDefault="006E452B" w:rsidP="008430B3">
      <w:pPr>
        <w:rPr>
          <w:rFonts w:ascii="Tahoma" w:hAnsi="Tahoma" w:cs="Tahoma"/>
          <w:sz w:val="20"/>
        </w:rPr>
      </w:pPr>
    </w:p>
    <w:sectPr w:rsidR="006E452B" w:rsidRPr="008430B3" w:rsidSect="004D3988">
      <w:footerReference w:type="default" r:id="rId9"/>
      <w:pgSz w:w="11906" w:h="16838"/>
      <w:pgMar w:top="964" w:right="1418" w:bottom="964" w:left="851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0961" w:rsidRDefault="00380961">
      <w:r>
        <w:separator/>
      </w:r>
    </w:p>
  </w:endnote>
  <w:endnote w:type="continuationSeparator" w:id="0">
    <w:p w:rsidR="00380961" w:rsidRDefault="003809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2ADE" w:rsidRPr="008430B3" w:rsidRDefault="00702ADE" w:rsidP="008430B3">
    <w:pPr>
      <w:pStyle w:val="Stopka"/>
    </w:pPr>
    <w:r w:rsidRPr="008430B3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0961" w:rsidRDefault="00380961">
      <w:r>
        <w:separator/>
      </w:r>
    </w:p>
  </w:footnote>
  <w:footnote w:type="continuationSeparator" w:id="0">
    <w:p w:rsidR="00380961" w:rsidRDefault="003809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C2BF2"/>
    <w:multiLevelType w:val="hybridMultilevel"/>
    <w:tmpl w:val="567AF9F4"/>
    <w:lvl w:ilvl="0" w:tplc="53F449FE">
      <w:start w:val="16"/>
      <w:numFmt w:val="decimal"/>
      <w:lvlText w:val="%1."/>
      <w:lvlJc w:val="left"/>
      <w:pPr>
        <w:tabs>
          <w:tab w:val="num" w:pos="1647"/>
        </w:tabs>
        <w:ind w:left="164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29512F"/>
    <w:multiLevelType w:val="hybridMultilevel"/>
    <w:tmpl w:val="41D6FD14"/>
    <w:lvl w:ilvl="0" w:tplc="C7FE1022">
      <w:numFmt w:val="bullet"/>
      <w:lvlText w:val="-"/>
      <w:lvlJc w:val="left"/>
      <w:pPr>
        <w:tabs>
          <w:tab w:val="num" w:pos="1381"/>
        </w:tabs>
        <w:ind w:left="1381" w:hanging="454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0EED556D"/>
    <w:multiLevelType w:val="singleLevel"/>
    <w:tmpl w:val="70783E76"/>
    <w:lvl w:ilvl="0">
      <w:start w:val="1"/>
      <w:numFmt w:val="bullet"/>
      <w:lvlText w:val="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15DF48C0"/>
    <w:multiLevelType w:val="hybridMultilevel"/>
    <w:tmpl w:val="F208B1C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FC2640"/>
    <w:multiLevelType w:val="hybridMultilevel"/>
    <w:tmpl w:val="51AECF52"/>
    <w:lvl w:ilvl="0" w:tplc="04150001">
      <w:start w:val="1"/>
      <w:numFmt w:val="bullet"/>
      <w:lvlText w:val=""/>
      <w:lvlJc w:val="left"/>
      <w:pPr>
        <w:tabs>
          <w:tab w:val="num" w:pos="948"/>
        </w:tabs>
        <w:ind w:left="9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668"/>
        </w:tabs>
        <w:ind w:left="16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388"/>
        </w:tabs>
        <w:ind w:left="23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108"/>
        </w:tabs>
        <w:ind w:left="31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828"/>
        </w:tabs>
        <w:ind w:left="38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548"/>
        </w:tabs>
        <w:ind w:left="45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268"/>
        </w:tabs>
        <w:ind w:left="52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988"/>
        </w:tabs>
        <w:ind w:left="59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708"/>
        </w:tabs>
        <w:ind w:left="6708" w:hanging="360"/>
      </w:pPr>
      <w:rPr>
        <w:rFonts w:ascii="Wingdings" w:hAnsi="Wingdings" w:hint="default"/>
      </w:rPr>
    </w:lvl>
  </w:abstractNum>
  <w:abstractNum w:abstractNumId="5">
    <w:nsid w:val="1A321C83"/>
    <w:multiLevelType w:val="hybridMultilevel"/>
    <w:tmpl w:val="08F4EA70"/>
    <w:lvl w:ilvl="0" w:tplc="9BFEEC6A">
      <w:start w:val="1"/>
      <w:numFmt w:val="bullet"/>
      <w:lvlText w:val=""/>
      <w:lvlJc w:val="left"/>
      <w:pPr>
        <w:tabs>
          <w:tab w:val="num" w:pos="2136"/>
        </w:tabs>
        <w:ind w:left="21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EF17ECE"/>
    <w:multiLevelType w:val="singleLevel"/>
    <w:tmpl w:val="D03C36EA"/>
    <w:lvl w:ilvl="0">
      <w:start w:val="15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345969C1"/>
    <w:multiLevelType w:val="hybridMultilevel"/>
    <w:tmpl w:val="535C63F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5595382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3FCA6824"/>
    <w:multiLevelType w:val="hybridMultilevel"/>
    <w:tmpl w:val="DE6C8BF2"/>
    <w:lvl w:ilvl="0" w:tplc="BCB03CBC">
      <w:start w:val="15"/>
      <w:numFmt w:val="decimal"/>
      <w:lvlText w:val="%1."/>
      <w:lvlJc w:val="left"/>
      <w:pPr>
        <w:tabs>
          <w:tab w:val="num" w:pos="1647"/>
        </w:tabs>
        <w:ind w:left="164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AB13259"/>
    <w:multiLevelType w:val="hybridMultilevel"/>
    <w:tmpl w:val="6338EAAC"/>
    <w:lvl w:ilvl="0" w:tplc="0415000B">
      <w:start w:val="1"/>
      <w:numFmt w:val="bullet"/>
      <w:lvlText w:val="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1">
    <w:nsid w:val="4B3D3393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5CB6084A"/>
    <w:multiLevelType w:val="hybridMultilevel"/>
    <w:tmpl w:val="3AECE084"/>
    <w:lvl w:ilvl="0" w:tplc="119E37E6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D764F5D"/>
    <w:multiLevelType w:val="singleLevel"/>
    <w:tmpl w:val="70783E76"/>
    <w:lvl w:ilvl="0">
      <w:start w:val="1"/>
      <w:numFmt w:val="bullet"/>
      <w:lvlText w:val="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>
    <w:nsid w:val="65C21126"/>
    <w:multiLevelType w:val="singleLevel"/>
    <w:tmpl w:val="3620F1D8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5">
    <w:nsid w:val="672B2C9C"/>
    <w:multiLevelType w:val="hybridMultilevel"/>
    <w:tmpl w:val="BB6475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8530B07"/>
    <w:multiLevelType w:val="hybridMultilevel"/>
    <w:tmpl w:val="81D8BCB0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BB95547"/>
    <w:multiLevelType w:val="singleLevel"/>
    <w:tmpl w:val="B928A7FA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</w:abstractNum>
  <w:abstractNum w:abstractNumId="18">
    <w:nsid w:val="6D761489"/>
    <w:multiLevelType w:val="singleLevel"/>
    <w:tmpl w:val="70783E76"/>
    <w:lvl w:ilvl="0">
      <w:start w:val="1"/>
      <w:numFmt w:val="bullet"/>
      <w:lvlText w:val="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>
    <w:nsid w:val="6E9E059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7E361F06"/>
    <w:multiLevelType w:val="hybridMultilevel"/>
    <w:tmpl w:val="230E18A4"/>
    <w:lvl w:ilvl="0" w:tplc="A8F0A2E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FFC297C"/>
    <w:multiLevelType w:val="hybridMultilevel"/>
    <w:tmpl w:val="652CAC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3"/>
  </w:num>
  <w:num w:numId="3">
    <w:abstractNumId w:val="18"/>
  </w:num>
  <w:num w:numId="4">
    <w:abstractNumId w:val="2"/>
  </w:num>
  <w:num w:numId="5">
    <w:abstractNumId w:val="14"/>
  </w:num>
  <w:num w:numId="6">
    <w:abstractNumId w:val="19"/>
  </w:num>
  <w:num w:numId="7">
    <w:abstractNumId w:val="17"/>
  </w:num>
  <w:num w:numId="8">
    <w:abstractNumId w:val="8"/>
  </w:num>
  <w:num w:numId="9">
    <w:abstractNumId w:val="6"/>
  </w:num>
  <w:num w:numId="10">
    <w:abstractNumId w:val="10"/>
  </w:num>
  <w:num w:numId="11">
    <w:abstractNumId w:val="1"/>
  </w:num>
  <w:num w:numId="12">
    <w:abstractNumId w:val="21"/>
  </w:num>
  <w:num w:numId="13">
    <w:abstractNumId w:val="16"/>
  </w:num>
  <w:num w:numId="14">
    <w:abstractNumId w:val="4"/>
  </w:num>
  <w:num w:numId="15">
    <w:abstractNumId w:val="20"/>
  </w:num>
  <w:num w:numId="16">
    <w:abstractNumId w:val="9"/>
  </w:num>
  <w:num w:numId="17">
    <w:abstractNumId w:val="15"/>
  </w:num>
  <w:num w:numId="18">
    <w:abstractNumId w:val="7"/>
  </w:num>
  <w:num w:numId="19">
    <w:abstractNumId w:val="3"/>
  </w:num>
  <w:num w:numId="20">
    <w:abstractNumId w:val="0"/>
  </w:num>
  <w:num w:numId="21">
    <w:abstractNumId w:val="5"/>
  </w:num>
  <w:num w:numId="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2377"/>
    <w:rsid w:val="00001EEE"/>
    <w:rsid w:val="000057DA"/>
    <w:rsid w:val="00012495"/>
    <w:rsid w:val="00012D83"/>
    <w:rsid w:val="00022390"/>
    <w:rsid w:val="00023575"/>
    <w:rsid w:val="0002495F"/>
    <w:rsid w:val="00035335"/>
    <w:rsid w:val="000427C7"/>
    <w:rsid w:val="000437A8"/>
    <w:rsid w:val="000571A2"/>
    <w:rsid w:val="000629EE"/>
    <w:rsid w:val="00075911"/>
    <w:rsid w:val="000837B5"/>
    <w:rsid w:val="00086B71"/>
    <w:rsid w:val="00092E8E"/>
    <w:rsid w:val="000A591C"/>
    <w:rsid w:val="000A6F0E"/>
    <w:rsid w:val="000B7187"/>
    <w:rsid w:val="000B78B4"/>
    <w:rsid w:val="000C595D"/>
    <w:rsid w:val="000C747E"/>
    <w:rsid w:val="000D1427"/>
    <w:rsid w:val="000E3ED5"/>
    <w:rsid w:val="000E4D31"/>
    <w:rsid w:val="00117A47"/>
    <w:rsid w:val="00137057"/>
    <w:rsid w:val="001423D6"/>
    <w:rsid w:val="00143294"/>
    <w:rsid w:val="001477A6"/>
    <w:rsid w:val="001567D0"/>
    <w:rsid w:val="001568C4"/>
    <w:rsid w:val="00170C7F"/>
    <w:rsid w:val="00176166"/>
    <w:rsid w:val="00181B48"/>
    <w:rsid w:val="00190F90"/>
    <w:rsid w:val="0019398B"/>
    <w:rsid w:val="001A177C"/>
    <w:rsid w:val="001A2569"/>
    <w:rsid w:val="001B15D3"/>
    <w:rsid w:val="001C1A2F"/>
    <w:rsid w:val="001C76AB"/>
    <w:rsid w:val="001D1390"/>
    <w:rsid w:val="001D24DC"/>
    <w:rsid w:val="001E2489"/>
    <w:rsid w:val="001E3F50"/>
    <w:rsid w:val="00206673"/>
    <w:rsid w:val="00212E03"/>
    <w:rsid w:val="00214085"/>
    <w:rsid w:val="00215FDE"/>
    <w:rsid w:val="0021609B"/>
    <w:rsid w:val="00223569"/>
    <w:rsid w:val="00244E6D"/>
    <w:rsid w:val="0024696B"/>
    <w:rsid w:val="002572BE"/>
    <w:rsid w:val="0026028D"/>
    <w:rsid w:val="00264317"/>
    <w:rsid w:val="0026539A"/>
    <w:rsid w:val="0029598B"/>
    <w:rsid w:val="00297BCE"/>
    <w:rsid w:val="002B47A3"/>
    <w:rsid w:val="002C5B4E"/>
    <w:rsid w:val="002D3221"/>
    <w:rsid w:val="002D7CD9"/>
    <w:rsid w:val="002F5D07"/>
    <w:rsid w:val="0030007A"/>
    <w:rsid w:val="00313F52"/>
    <w:rsid w:val="003213B7"/>
    <w:rsid w:val="003270F2"/>
    <w:rsid w:val="00330FB7"/>
    <w:rsid w:val="003324F0"/>
    <w:rsid w:val="0033729A"/>
    <w:rsid w:val="00343F7C"/>
    <w:rsid w:val="00351584"/>
    <w:rsid w:val="00353A66"/>
    <w:rsid w:val="00365B72"/>
    <w:rsid w:val="00372678"/>
    <w:rsid w:val="00374AF0"/>
    <w:rsid w:val="00380961"/>
    <w:rsid w:val="00380B38"/>
    <w:rsid w:val="00382C00"/>
    <w:rsid w:val="003859BB"/>
    <w:rsid w:val="00397F7D"/>
    <w:rsid w:val="003A52C6"/>
    <w:rsid w:val="003C0428"/>
    <w:rsid w:val="003C09AB"/>
    <w:rsid w:val="003C3764"/>
    <w:rsid w:val="003C3924"/>
    <w:rsid w:val="004027E8"/>
    <w:rsid w:val="004027F5"/>
    <w:rsid w:val="00403785"/>
    <w:rsid w:val="004203DA"/>
    <w:rsid w:val="004222D8"/>
    <w:rsid w:val="004242C2"/>
    <w:rsid w:val="00436B75"/>
    <w:rsid w:val="00451CE4"/>
    <w:rsid w:val="004600A2"/>
    <w:rsid w:val="0046253C"/>
    <w:rsid w:val="00462A8A"/>
    <w:rsid w:val="004746FF"/>
    <w:rsid w:val="00476D06"/>
    <w:rsid w:val="0049739A"/>
    <w:rsid w:val="004A3CEF"/>
    <w:rsid w:val="004A6E09"/>
    <w:rsid w:val="004B1435"/>
    <w:rsid w:val="004B18B5"/>
    <w:rsid w:val="004B2F60"/>
    <w:rsid w:val="004B5C70"/>
    <w:rsid w:val="004C2835"/>
    <w:rsid w:val="004D3988"/>
    <w:rsid w:val="004D405C"/>
    <w:rsid w:val="004E32DE"/>
    <w:rsid w:val="004E6E9D"/>
    <w:rsid w:val="004F576B"/>
    <w:rsid w:val="0050115B"/>
    <w:rsid w:val="00511428"/>
    <w:rsid w:val="00514583"/>
    <w:rsid w:val="00523297"/>
    <w:rsid w:val="00532D70"/>
    <w:rsid w:val="0054359B"/>
    <w:rsid w:val="00562E77"/>
    <w:rsid w:val="005678C2"/>
    <w:rsid w:val="0058060B"/>
    <w:rsid w:val="00582E2C"/>
    <w:rsid w:val="005840F4"/>
    <w:rsid w:val="00595CA6"/>
    <w:rsid w:val="005B2B9C"/>
    <w:rsid w:val="005B3542"/>
    <w:rsid w:val="005C1265"/>
    <w:rsid w:val="005C51DC"/>
    <w:rsid w:val="005C6875"/>
    <w:rsid w:val="005D2859"/>
    <w:rsid w:val="005D76CE"/>
    <w:rsid w:val="005E2F07"/>
    <w:rsid w:val="005E3A5D"/>
    <w:rsid w:val="005F2AC9"/>
    <w:rsid w:val="00606B53"/>
    <w:rsid w:val="006075CC"/>
    <w:rsid w:val="00612791"/>
    <w:rsid w:val="00613E89"/>
    <w:rsid w:val="00622D85"/>
    <w:rsid w:val="006369E0"/>
    <w:rsid w:val="00643C34"/>
    <w:rsid w:val="0064557E"/>
    <w:rsid w:val="0065001F"/>
    <w:rsid w:val="00662D49"/>
    <w:rsid w:val="0069105B"/>
    <w:rsid w:val="00696C33"/>
    <w:rsid w:val="00697E20"/>
    <w:rsid w:val="006A559D"/>
    <w:rsid w:val="006B0F79"/>
    <w:rsid w:val="006B119A"/>
    <w:rsid w:val="006B49EC"/>
    <w:rsid w:val="006B5589"/>
    <w:rsid w:val="006D0165"/>
    <w:rsid w:val="006D21FF"/>
    <w:rsid w:val="006D3C4D"/>
    <w:rsid w:val="006E1A35"/>
    <w:rsid w:val="006E452B"/>
    <w:rsid w:val="006F0DD8"/>
    <w:rsid w:val="00702ADE"/>
    <w:rsid w:val="007073A6"/>
    <w:rsid w:val="007108CD"/>
    <w:rsid w:val="00722BAA"/>
    <w:rsid w:val="00724D2F"/>
    <w:rsid w:val="00726673"/>
    <w:rsid w:val="00745402"/>
    <w:rsid w:val="00745ABF"/>
    <w:rsid w:val="00750151"/>
    <w:rsid w:val="007622D2"/>
    <w:rsid w:val="00765129"/>
    <w:rsid w:val="007715B4"/>
    <w:rsid w:val="00771654"/>
    <w:rsid w:val="00775014"/>
    <w:rsid w:val="00775CBD"/>
    <w:rsid w:val="00776708"/>
    <w:rsid w:val="00777B89"/>
    <w:rsid w:val="007838FE"/>
    <w:rsid w:val="00792377"/>
    <w:rsid w:val="007A680F"/>
    <w:rsid w:val="007B1A62"/>
    <w:rsid w:val="007B365C"/>
    <w:rsid w:val="007C581F"/>
    <w:rsid w:val="007D27F1"/>
    <w:rsid w:val="007E4B50"/>
    <w:rsid w:val="007F0B8B"/>
    <w:rsid w:val="007F2047"/>
    <w:rsid w:val="007F7550"/>
    <w:rsid w:val="0080085D"/>
    <w:rsid w:val="00803439"/>
    <w:rsid w:val="0081579E"/>
    <w:rsid w:val="00825E0E"/>
    <w:rsid w:val="00830A91"/>
    <w:rsid w:val="008369CC"/>
    <w:rsid w:val="008430B3"/>
    <w:rsid w:val="008448D7"/>
    <w:rsid w:val="00845191"/>
    <w:rsid w:val="00847C1E"/>
    <w:rsid w:val="00855FB4"/>
    <w:rsid w:val="00860A4C"/>
    <w:rsid w:val="008721EC"/>
    <w:rsid w:val="008C7553"/>
    <w:rsid w:val="008D2ABC"/>
    <w:rsid w:val="008D7BFF"/>
    <w:rsid w:val="008E60F2"/>
    <w:rsid w:val="008E64BE"/>
    <w:rsid w:val="008E7B1C"/>
    <w:rsid w:val="0091670D"/>
    <w:rsid w:val="00924DBB"/>
    <w:rsid w:val="00947686"/>
    <w:rsid w:val="00954842"/>
    <w:rsid w:val="009552B5"/>
    <w:rsid w:val="009618A4"/>
    <w:rsid w:val="009637CE"/>
    <w:rsid w:val="00967482"/>
    <w:rsid w:val="009869F9"/>
    <w:rsid w:val="00996E2C"/>
    <w:rsid w:val="009A0FBF"/>
    <w:rsid w:val="009B1A34"/>
    <w:rsid w:val="009D0220"/>
    <w:rsid w:val="009D1071"/>
    <w:rsid w:val="009E3545"/>
    <w:rsid w:val="00A0523B"/>
    <w:rsid w:val="00A17490"/>
    <w:rsid w:val="00A37D1F"/>
    <w:rsid w:val="00A45105"/>
    <w:rsid w:val="00A77153"/>
    <w:rsid w:val="00A8128F"/>
    <w:rsid w:val="00A8255A"/>
    <w:rsid w:val="00A85210"/>
    <w:rsid w:val="00A94186"/>
    <w:rsid w:val="00AA15A1"/>
    <w:rsid w:val="00AA54D0"/>
    <w:rsid w:val="00AB7FAD"/>
    <w:rsid w:val="00AD36E8"/>
    <w:rsid w:val="00AD7CE9"/>
    <w:rsid w:val="00AE0C4F"/>
    <w:rsid w:val="00AF23F9"/>
    <w:rsid w:val="00AF5ECD"/>
    <w:rsid w:val="00B01ECB"/>
    <w:rsid w:val="00B02CE6"/>
    <w:rsid w:val="00B05AA2"/>
    <w:rsid w:val="00B2550D"/>
    <w:rsid w:val="00B25DF6"/>
    <w:rsid w:val="00B30890"/>
    <w:rsid w:val="00B34E81"/>
    <w:rsid w:val="00B63EC6"/>
    <w:rsid w:val="00B658BB"/>
    <w:rsid w:val="00B84B82"/>
    <w:rsid w:val="00BC1AA8"/>
    <w:rsid w:val="00BD049E"/>
    <w:rsid w:val="00BD2E33"/>
    <w:rsid w:val="00BD5260"/>
    <w:rsid w:val="00BE736C"/>
    <w:rsid w:val="00BF16E3"/>
    <w:rsid w:val="00C16441"/>
    <w:rsid w:val="00C32282"/>
    <w:rsid w:val="00C472DE"/>
    <w:rsid w:val="00C608E5"/>
    <w:rsid w:val="00C61B2A"/>
    <w:rsid w:val="00C704ED"/>
    <w:rsid w:val="00C75E8F"/>
    <w:rsid w:val="00C81B23"/>
    <w:rsid w:val="00C9615C"/>
    <w:rsid w:val="00C967D0"/>
    <w:rsid w:val="00CA715B"/>
    <w:rsid w:val="00CB0FC1"/>
    <w:rsid w:val="00CB3326"/>
    <w:rsid w:val="00CB69A1"/>
    <w:rsid w:val="00CB7340"/>
    <w:rsid w:val="00CC5E3A"/>
    <w:rsid w:val="00CD413A"/>
    <w:rsid w:val="00CE5103"/>
    <w:rsid w:val="00CF0311"/>
    <w:rsid w:val="00CF13E0"/>
    <w:rsid w:val="00CF1F01"/>
    <w:rsid w:val="00D21CE0"/>
    <w:rsid w:val="00D26B0D"/>
    <w:rsid w:val="00D33A79"/>
    <w:rsid w:val="00D360B7"/>
    <w:rsid w:val="00D37770"/>
    <w:rsid w:val="00D4592E"/>
    <w:rsid w:val="00D62ECB"/>
    <w:rsid w:val="00D639E6"/>
    <w:rsid w:val="00D765FE"/>
    <w:rsid w:val="00D76ABD"/>
    <w:rsid w:val="00D942C0"/>
    <w:rsid w:val="00DA3824"/>
    <w:rsid w:val="00DC1134"/>
    <w:rsid w:val="00DC341D"/>
    <w:rsid w:val="00DC5E25"/>
    <w:rsid w:val="00DD0288"/>
    <w:rsid w:val="00DD2E8B"/>
    <w:rsid w:val="00DE1E33"/>
    <w:rsid w:val="00DE78BF"/>
    <w:rsid w:val="00DF5DFD"/>
    <w:rsid w:val="00E01FAE"/>
    <w:rsid w:val="00E104EC"/>
    <w:rsid w:val="00E20F76"/>
    <w:rsid w:val="00E24943"/>
    <w:rsid w:val="00E30505"/>
    <w:rsid w:val="00E31BDF"/>
    <w:rsid w:val="00E55230"/>
    <w:rsid w:val="00E61186"/>
    <w:rsid w:val="00E70310"/>
    <w:rsid w:val="00E72F2D"/>
    <w:rsid w:val="00E87920"/>
    <w:rsid w:val="00EA2C60"/>
    <w:rsid w:val="00EB21EF"/>
    <w:rsid w:val="00EB3651"/>
    <w:rsid w:val="00EC256D"/>
    <w:rsid w:val="00EC47F9"/>
    <w:rsid w:val="00ED1D85"/>
    <w:rsid w:val="00ED4866"/>
    <w:rsid w:val="00ED75CC"/>
    <w:rsid w:val="00EE1FCF"/>
    <w:rsid w:val="00F02521"/>
    <w:rsid w:val="00F161A2"/>
    <w:rsid w:val="00F31137"/>
    <w:rsid w:val="00F34FE8"/>
    <w:rsid w:val="00F3536C"/>
    <w:rsid w:val="00F4553F"/>
    <w:rsid w:val="00F4635B"/>
    <w:rsid w:val="00F50AF3"/>
    <w:rsid w:val="00F510AD"/>
    <w:rsid w:val="00F71987"/>
    <w:rsid w:val="00F774C0"/>
    <w:rsid w:val="00F96BCC"/>
    <w:rsid w:val="00FB31EE"/>
    <w:rsid w:val="00FD3937"/>
    <w:rsid w:val="00FE6ED5"/>
    <w:rsid w:val="00FF1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20"/>
    </w:rPr>
  </w:style>
  <w:style w:type="paragraph" w:styleId="Nagwek2">
    <w:name w:val="heading 2"/>
    <w:basedOn w:val="Normalny"/>
    <w:next w:val="Normalny"/>
    <w:qFormat/>
    <w:pPr>
      <w:keepNext/>
      <w:ind w:left="60"/>
      <w:jc w:val="both"/>
      <w:outlineLvl w:val="1"/>
    </w:pPr>
    <w:rPr>
      <w:b/>
      <w:sz w:val="32"/>
    </w:rPr>
  </w:style>
  <w:style w:type="paragraph" w:styleId="Nagwek3">
    <w:name w:val="heading 3"/>
    <w:basedOn w:val="Normalny"/>
    <w:next w:val="Normalny"/>
    <w:qFormat/>
    <w:pPr>
      <w:keepNext/>
      <w:jc w:val="right"/>
      <w:outlineLvl w:val="2"/>
    </w:pPr>
    <w:rPr>
      <w:snapToGrid w:val="0"/>
      <w:color w:val="000000"/>
      <w:u w:val="single"/>
    </w:rPr>
  </w:style>
  <w:style w:type="paragraph" w:styleId="Nagwek4">
    <w:name w:val="heading 4"/>
    <w:basedOn w:val="Normalny"/>
    <w:next w:val="Normalny"/>
    <w:qFormat/>
    <w:pPr>
      <w:keepNext/>
      <w:jc w:val="right"/>
      <w:outlineLvl w:val="3"/>
    </w:pPr>
    <w:rPr>
      <w:b/>
      <w:snapToGrid w:val="0"/>
      <w:color w:val="000000"/>
    </w:rPr>
  </w:style>
  <w:style w:type="paragraph" w:styleId="Nagwek6">
    <w:name w:val="heading 6"/>
    <w:basedOn w:val="Normalny"/>
    <w:next w:val="Normalny"/>
    <w:qFormat/>
    <w:pPr>
      <w:keepNext/>
      <w:jc w:val="center"/>
      <w:outlineLvl w:val="5"/>
    </w:pPr>
    <w:rPr>
      <w:b/>
      <w:i/>
      <w:snapToGrid w:val="0"/>
      <w:color w:val="000000"/>
      <w:sz w:val="16"/>
      <w:u w:val="single"/>
    </w:rPr>
  </w:style>
  <w:style w:type="paragraph" w:styleId="Nagwek7">
    <w:name w:val="heading 7"/>
    <w:basedOn w:val="Normalny"/>
    <w:next w:val="Normalny"/>
    <w:qFormat/>
    <w:pPr>
      <w:keepNext/>
      <w:ind w:left="60"/>
      <w:jc w:val="both"/>
      <w:outlineLvl w:val="6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pPr>
      <w:jc w:val="both"/>
    </w:pPr>
    <w:rPr>
      <w:b/>
      <w:sz w:val="32"/>
    </w:rPr>
  </w:style>
  <w:style w:type="paragraph" w:styleId="Tekstpodstawowywcity">
    <w:name w:val="Body Text Indent"/>
    <w:basedOn w:val="Normalny"/>
    <w:link w:val="TekstpodstawowywcityZnak"/>
    <w:pPr>
      <w:ind w:left="60"/>
      <w:jc w:val="both"/>
    </w:pPr>
  </w:style>
  <w:style w:type="paragraph" w:styleId="Tekstdymka">
    <w:name w:val="Balloon Text"/>
    <w:basedOn w:val="Normalny"/>
    <w:semiHidden/>
    <w:rsid w:val="005840F4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rsid w:val="004B2F6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B2F60"/>
  </w:style>
  <w:style w:type="paragraph" w:styleId="Tekstpodstawowy2">
    <w:name w:val="Body Text 2"/>
    <w:basedOn w:val="Normalny"/>
    <w:rsid w:val="00E01FAE"/>
    <w:pPr>
      <w:keepNext/>
      <w:spacing w:before="240" w:after="60"/>
      <w:jc w:val="both"/>
      <w:outlineLvl w:val="0"/>
    </w:pPr>
    <w:rPr>
      <w:b/>
      <w:i/>
    </w:rPr>
  </w:style>
  <w:style w:type="paragraph" w:styleId="Nagwek">
    <w:name w:val="header"/>
    <w:basedOn w:val="Normalny"/>
    <w:link w:val="NagwekZnak"/>
    <w:uiPriority w:val="99"/>
    <w:rsid w:val="009B1A34"/>
    <w:pPr>
      <w:tabs>
        <w:tab w:val="center" w:pos="4536"/>
        <w:tab w:val="right" w:pos="9072"/>
      </w:tabs>
    </w:pPr>
  </w:style>
  <w:style w:type="character" w:customStyle="1" w:styleId="TekstpodstawowywcityZnak">
    <w:name w:val="Tekst podstawowy wcięty Znak"/>
    <w:link w:val="Tekstpodstawowywcity"/>
    <w:rsid w:val="00A37D1F"/>
    <w:rPr>
      <w:rFonts w:ascii="Arial" w:hAnsi="Arial"/>
      <w:sz w:val="24"/>
    </w:rPr>
  </w:style>
  <w:style w:type="paragraph" w:customStyle="1" w:styleId="Plandokumentu">
    <w:name w:val="Plan dokumentu"/>
    <w:basedOn w:val="Normalny"/>
    <w:link w:val="PlandokumentuZnak"/>
    <w:rsid w:val="00C9615C"/>
    <w:rPr>
      <w:rFonts w:ascii="Tahoma" w:hAnsi="Tahoma" w:cs="Tahoma"/>
      <w:sz w:val="16"/>
      <w:szCs w:val="16"/>
    </w:rPr>
  </w:style>
  <w:style w:type="character" w:customStyle="1" w:styleId="PlandokumentuZnak">
    <w:name w:val="Plan dokumentu Znak"/>
    <w:link w:val="Plandokumentu"/>
    <w:rsid w:val="00C9615C"/>
    <w:rPr>
      <w:rFonts w:ascii="Tahoma" w:hAnsi="Tahoma" w:cs="Tahoma"/>
      <w:sz w:val="16"/>
      <w:szCs w:val="16"/>
    </w:rPr>
  </w:style>
  <w:style w:type="paragraph" w:styleId="Akapitzlist">
    <w:name w:val="List Paragraph"/>
    <w:aliases w:val="L1,Numerowanie,Akapit z listą5"/>
    <w:basedOn w:val="Normalny"/>
    <w:link w:val="AkapitzlistZnak"/>
    <w:uiPriority w:val="34"/>
    <w:qFormat/>
    <w:rsid w:val="00A8128F"/>
    <w:pPr>
      <w:ind w:left="720"/>
    </w:pPr>
    <w:rPr>
      <w:rFonts w:ascii="Times New Roman" w:eastAsia="Calibri" w:hAnsi="Times New Roman"/>
      <w:szCs w:val="24"/>
    </w:rPr>
  </w:style>
  <w:style w:type="character" w:customStyle="1" w:styleId="AkapitzlistZnak">
    <w:name w:val="Akapit z listą Znak"/>
    <w:aliases w:val="L1 Znak,Numerowanie Znak,Akapit z listą5 Znak"/>
    <w:link w:val="Akapitzlist"/>
    <w:uiPriority w:val="34"/>
    <w:locked/>
    <w:rsid w:val="00A8128F"/>
    <w:rPr>
      <w:rFonts w:eastAsia="Calibri"/>
      <w:sz w:val="24"/>
      <w:szCs w:val="24"/>
    </w:rPr>
  </w:style>
  <w:style w:type="character" w:customStyle="1" w:styleId="NagwekZnak">
    <w:name w:val="Nagłówek Znak"/>
    <w:link w:val="Nagwek"/>
    <w:uiPriority w:val="99"/>
    <w:rsid w:val="00702ADE"/>
    <w:rPr>
      <w:rFonts w:ascii="Arial" w:hAnsi="Arial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20"/>
    </w:rPr>
  </w:style>
  <w:style w:type="paragraph" w:styleId="Nagwek2">
    <w:name w:val="heading 2"/>
    <w:basedOn w:val="Normalny"/>
    <w:next w:val="Normalny"/>
    <w:qFormat/>
    <w:pPr>
      <w:keepNext/>
      <w:ind w:left="60"/>
      <w:jc w:val="both"/>
      <w:outlineLvl w:val="1"/>
    </w:pPr>
    <w:rPr>
      <w:b/>
      <w:sz w:val="32"/>
    </w:rPr>
  </w:style>
  <w:style w:type="paragraph" w:styleId="Nagwek3">
    <w:name w:val="heading 3"/>
    <w:basedOn w:val="Normalny"/>
    <w:next w:val="Normalny"/>
    <w:qFormat/>
    <w:pPr>
      <w:keepNext/>
      <w:jc w:val="right"/>
      <w:outlineLvl w:val="2"/>
    </w:pPr>
    <w:rPr>
      <w:snapToGrid w:val="0"/>
      <w:color w:val="000000"/>
      <w:u w:val="single"/>
    </w:rPr>
  </w:style>
  <w:style w:type="paragraph" w:styleId="Nagwek4">
    <w:name w:val="heading 4"/>
    <w:basedOn w:val="Normalny"/>
    <w:next w:val="Normalny"/>
    <w:qFormat/>
    <w:pPr>
      <w:keepNext/>
      <w:jc w:val="right"/>
      <w:outlineLvl w:val="3"/>
    </w:pPr>
    <w:rPr>
      <w:b/>
      <w:snapToGrid w:val="0"/>
      <w:color w:val="000000"/>
    </w:rPr>
  </w:style>
  <w:style w:type="paragraph" w:styleId="Nagwek6">
    <w:name w:val="heading 6"/>
    <w:basedOn w:val="Normalny"/>
    <w:next w:val="Normalny"/>
    <w:qFormat/>
    <w:pPr>
      <w:keepNext/>
      <w:jc w:val="center"/>
      <w:outlineLvl w:val="5"/>
    </w:pPr>
    <w:rPr>
      <w:b/>
      <w:i/>
      <w:snapToGrid w:val="0"/>
      <w:color w:val="000000"/>
      <w:sz w:val="16"/>
      <w:u w:val="single"/>
    </w:rPr>
  </w:style>
  <w:style w:type="paragraph" w:styleId="Nagwek7">
    <w:name w:val="heading 7"/>
    <w:basedOn w:val="Normalny"/>
    <w:next w:val="Normalny"/>
    <w:qFormat/>
    <w:pPr>
      <w:keepNext/>
      <w:ind w:left="60"/>
      <w:jc w:val="both"/>
      <w:outlineLvl w:val="6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pPr>
      <w:jc w:val="both"/>
    </w:pPr>
    <w:rPr>
      <w:b/>
      <w:sz w:val="32"/>
    </w:rPr>
  </w:style>
  <w:style w:type="paragraph" w:styleId="Tekstpodstawowywcity">
    <w:name w:val="Body Text Indent"/>
    <w:basedOn w:val="Normalny"/>
    <w:link w:val="TekstpodstawowywcityZnak"/>
    <w:pPr>
      <w:ind w:left="60"/>
      <w:jc w:val="both"/>
    </w:pPr>
  </w:style>
  <w:style w:type="paragraph" w:styleId="Tekstdymka">
    <w:name w:val="Balloon Text"/>
    <w:basedOn w:val="Normalny"/>
    <w:semiHidden/>
    <w:rsid w:val="005840F4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rsid w:val="004B2F6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B2F60"/>
  </w:style>
  <w:style w:type="paragraph" w:styleId="Tekstpodstawowy2">
    <w:name w:val="Body Text 2"/>
    <w:basedOn w:val="Normalny"/>
    <w:rsid w:val="00E01FAE"/>
    <w:pPr>
      <w:keepNext/>
      <w:spacing w:before="240" w:after="60"/>
      <w:jc w:val="both"/>
      <w:outlineLvl w:val="0"/>
    </w:pPr>
    <w:rPr>
      <w:b/>
      <w:i/>
    </w:rPr>
  </w:style>
  <w:style w:type="paragraph" w:styleId="Nagwek">
    <w:name w:val="header"/>
    <w:basedOn w:val="Normalny"/>
    <w:link w:val="NagwekZnak"/>
    <w:uiPriority w:val="99"/>
    <w:rsid w:val="009B1A34"/>
    <w:pPr>
      <w:tabs>
        <w:tab w:val="center" w:pos="4536"/>
        <w:tab w:val="right" w:pos="9072"/>
      </w:tabs>
    </w:pPr>
  </w:style>
  <w:style w:type="character" w:customStyle="1" w:styleId="TekstpodstawowywcityZnak">
    <w:name w:val="Tekst podstawowy wcięty Znak"/>
    <w:link w:val="Tekstpodstawowywcity"/>
    <w:rsid w:val="00A37D1F"/>
    <w:rPr>
      <w:rFonts w:ascii="Arial" w:hAnsi="Arial"/>
      <w:sz w:val="24"/>
    </w:rPr>
  </w:style>
  <w:style w:type="paragraph" w:customStyle="1" w:styleId="Plandokumentu">
    <w:name w:val="Plan dokumentu"/>
    <w:basedOn w:val="Normalny"/>
    <w:link w:val="PlandokumentuZnak"/>
    <w:rsid w:val="00C9615C"/>
    <w:rPr>
      <w:rFonts w:ascii="Tahoma" w:hAnsi="Tahoma" w:cs="Tahoma"/>
      <w:sz w:val="16"/>
      <w:szCs w:val="16"/>
    </w:rPr>
  </w:style>
  <w:style w:type="character" w:customStyle="1" w:styleId="PlandokumentuZnak">
    <w:name w:val="Plan dokumentu Znak"/>
    <w:link w:val="Plandokumentu"/>
    <w:rsid w:val="00C9615C"/>
    <w:rPr>
      <w:rFonts w:ascii="Tahoma" w:hAnsi="Tahoma" w:cs="Tahoma"/>
      <w:sz w:val="16"/>
      <w:szCs w:val="16"/>
    </w:rPr>
  </w:style>
  <w:style w:type="paragraph" w:styleId="Akapitzlist">
    <w:name w:val="List Paragraph"/>
    <w:aliases w:val="L1,Numerowanie,Akapit z listą5"/>
    <w:basedOn w:val="Normalny"/>
    <w:link w:val="AkapitzlistZnak"/>
    <w:uiPriority w:val="34"/>
    <w:qFormat/>
    <w:rsid w:val="00A8128F"/>
    <w:pPr>
      <w:ind w:left="720"/>
    </w:pPr>
    <w:rPr>
      <w:rFonts w:ascii="Times New Roman" w:eastAsia="Calibri" w:hAnsi="Times New Roman"/>
      <w:szCs w:val="24"/>
    </w:rPr>
  </w:style>
  <w:style w:type="character" w:customStyle="1" w:styleId="AkapitzlistZnak">
    <w:name w:val="Akapit z listą Znak"/>
    <w:aliases w:val="L1 Znak,Numerowanie Znak,Akapit z listą5 Znak"/>
    <w:link w:val="Akapitzlist"/>
    <w:uiPriority w:val="34"/>
    <w:locked/>
    <w:rsid w:val="00A8128F"/>
    <w:rPr>
      <w:rFonts w:eastAsia="Calibri"/>
      <w:sz w:val="24"/>
      <w:szCs w:val="24"/>
    </w:rPr>
  </w:style>
  <w:style w:type="character" w:customStyle="1" w:styleId="NagwekZnak">
    <w:name w:val="Nagłówek Znak"/>
    <w:link w:val="Nagwek"/>
    <w:uiPriority w:val="99"/>
    <w:rsid w:val="00702ADE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604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1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339C60-B4A6-4025-96B3-91BDEAA8AF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843</Words>
  <Characters>5058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</vt:lpstr>
    </vt:vector>
  </TitlesOfParts>
  <Company>j.w.</Company>
  <LinksUpToDate>false</LinksUpToDate>
  <CharactersWithSpaces>5890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</dc:title>
  <dc:creator>MAXIMUS BROKER</dc:creator>
  <cp:lastModifiedBy>Bukowska</cp:lastModifiedBy>
  <cp:revision>2</cp:revision>
  <cp:lastPrinted>2020-02-06T10:23:00Z</cp:lastPrinted>
  <dcterms:created xsi:type="dcterms:W3CDTF">2020-03-03T13:48:00Z</dcterms:created>
  <dcterms:modified xsi:type="dcterms:W3CDTF">2020-03-03T13:48:00Z</dcterms:modified>
</cp:coreProperties>
</file>